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21" w:rsidRDefault="00FF7D21" w:rsidP="00F03DF1">
      <w:pPr>
        <w:rPr>
          <w:rFonts w:ascii="Arial Narrow" w:hAnsi="Arial Narrow"/>
          <w:lang w:val="en-GB"/>
        </w:rPr>
      </w:pPr>
    </w:p>
    <w:p w:rsidR="00FF7D21" w:rsidRPr="007E1DBD" w:rsidRDefault="00FF7D21" w:rsidP="00F03DF1">
      <w:pPr>
        <w:rPr>
          <w:rFonts w:ascii="Arial Narrow" w:hAnsi="Arial Narrow"/>
          <w:lang w:val="en-GB"/>
        </w:rPr>
      </w:pPr>
    </w:p>
    <w:tbl>
      <w:tblPr>
        <w:tblW w:w="0" w:type="auto"/>
        <w:tblLayout w:type="fixed"/>
        <w:tblLook w:val="0000"/>
      </w:tblPr>
      <w:tblGrid>
        <w:gridCol w:w="3168"/>
        <w:gridCol w:w="2065"/>
        <w:gridCol w:w="1969"/>
        <w:gridCol w:w="2084"/>
      </w:tblGrid>
      <w:tr w:rsidR="00FF7D21" w:rsidRPr="007E1DBD">
        <w:tc>
          <w:tcPr>
            <w:tcW w:w="3168" w:type="dxa"/>
          </w:tcPr>
          <w:p w:rsidR="00FF7D21" w:rsidRPr="007E1DBD" w:rsidRDefault="00FF7D21" w:rsidP="00F03DF1">
            <w:pPr>
              <w:rPr>
                <w:rFonts w:ascii="Arial Narrow" w:hAnsi="Arial Narrow"/>
                <w:lang w:val="en-GB"/>
              </w:rPr>
            </w:pPr>
            <w:r w:rsidRPr="00E33ADC">
              <w:rPr>
                <w:rFonts w:ascii="Arial Narrow" w:hAnsi="Arial Narrow"/>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2.5pt;height:49.5pt;visibility:visible" filled="t">
                  <v:imagedata r:id="rId7" o:title=""/>
                </v:shape>
              </w:pict>
            </w:r>
          </w:p>
        </w:tc>
        <w:tc>
          <w:tcPr>
            <w:tcW w:w="2065" w:type="dxa"/>
          </w:tcPr>
          <w:p w:rsidR="00FF7D21" w:rsidRPr="007E1DBD" w:rsidRDefault="00FF7D21" w:rsidP="00F03DF1">
            <w:pPr>
              <w:rPr>
                <w:rFonts w:ascii="Arial Narrow" w:hAnsi="Arial Narrow"/>
                <w:lang w:val="en-GB"/>
              </w:rPr>
            </w:pPr>
            <w:r w:rsidRPr="00E33ADC">
              <w:rPr>
                <w:rFonts w:ascii="Arial Narrow" w:hAnsi="Arial Narrow"/>
                <w:noProof/>
                <w:lang w:eastAsia="es-ES"/>
              </w:rPr>
              <w:pict>
                <v:shape id="Obraz 2" o:spid="_x0000_i1026" type="#_x0000_t75" style="width:86.25pt;height:33.75pt;visibility:visible" filled="t">
                  <v:imagedata r:id="rId8" o:title=""/>
                </v:shape>
              </w:pict>
            </w:r>
          </w:p>
        </w:tc>
        <w:tc>
          <w:tcPr>
            <w:tcW w:w="1969" w:type="dxa"/>
          </w:tcPr>
          <w:p w:rsidR="00FF7D21" w:rsidRPr="007E1DBD" w:rsidRDefault="00FF7D21" w:rsidP="00F03DF1">
            <w:pPr>
              <w:rPr>
                <w:rFonts w:ascii="Arial Narrow" w:hAnsi="Arial Narrow"/>
                <w:lang w:val="en-GB"/>
              </w:rPr>
            </w:pPr>
            <w:r w:rsidRPr="00E33ADC">
              <w:rPr>
                <w:rFonts w:ascii="Arial Narrow" w:hAnsi="Arial Narrow"/>
                <w:noProof/>
                <w:lang w:eastAsia="es-ES"/>
              </w:rPr>
              <w:pict>
                <v:shape id="Obraz 3" o:spid="_x0000_i1027" type="#_x0000_t75" style="width:72.75pt;height:39pt;visibility:visible" filled="t">
                  <v:imagedata r:id="rId9" o:title=""/>
                </v:shape>
              </w:pict>
            </w:r>
          </w:p>
        </w:tc>
        <w:tc>
          <w:tcPr>
            <w:tcW w:w="2084" w:type="dxa"/>
          </w:tcPr>
          <w:p w:rsidR="00FF7D21" w:rsidRPr="007E1DBD" w:rsidRDefault="00FF7D21" w:rsidP="00F03DF1">
            <w:pPr>
              <w:rPr>
                <w:rFonts w:ascii="Arial Narrow" w:hAnsi="Arial Narrow"/>
                <w:lang w:val="en-GB"/>
              </w:rPr>
            </w:pPr>
            <w:r w:rsidRPr="00E33ADC">
              <w:rPr>
                <w:rFonts w:ascii="Arial Narrow" w:hAnsi="Arial Narrow"/>
                <w:noProof/>
                <w:lang w:eastAsia="es-ES"/>
              </w:rPr>
              <w:pict>
                <v:shape id="Obraz 4" o:spid="_x0000_i1028" type="#_x0000_t75" style="width:81pt;height:51pt;visibility:visible" filled="t">
                  <v:imagedata r:id="rId10" o:title=""/>
                </v:shape>
              </w:pict>
            </w:r>
          </w:p>
        </w:tc>
      </w:tr>
    </w:tbl>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r w:rsidRPr="007E1DBD">
        <w:rPr>
          <w:rFonts w:ascii="Arial Narrow" w:hAnsi="Arial Narrow"/>
          <w:lang w:val="en-GB"/>
        </w:rPr>
        <w:t xml:space="preserve">Project Number: </w:t>
      </w:r>
      <w:r w:rsidRPr="007E1DBD">
        <w:rPr>
          <w:rFonts w:ascii="Arial Narrow" w:hAnsi="Arial Narrow"/>
          <w:lang w:val="en-GB"/>
        </w:rPr>
        <w:tab/>
        <w:t>517752-LLP-1-2011-1-ES-LEONARDO-LNW</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r w:rsidRPr="007E1DBD">
        <w:rPr>
          <w:rFonts w:ascii="Arial Narrow" w:hAnsi="Arial Narrow"/>
          <w:lang w:val="en-GB"/>
        </w:rPr>
        <w:t>Project acronym: Rainova</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r w:rsidRPr="007E1DBD">
        <w:rPr>
          <w:rFonts w:ascii="Arial Narrow" w:hAnsi="Arial Narrow"/>
          <w:lang w:val="en-GB"/>
        </w:rPr>
        <w:t xml:space="preserve">Project title: </w:t>
      </w:r>
      <w:r w:rsidRPr="007E1DBD">
        <w:rPr>
          <w:rFonts w:ascii="Arial Narrow" w:hAnsi="Arial Narrow"/>
          <w:lang w:val="en-GB"/>
        </w:rPr>
        <w:tab/>
        <w:t xml:space="preserve">Regional Approach to Innovation </w:t>
      </w:r>
    </w:p>
    <w:p w:rsidR="00FF7D21" w:rsidRPr="007E1DBD" w:rsidRDefault="00FF7D21" w:rsidP="00F03DF1">
      <w:pPr>
        <w:rPr>
          <w:rFonts w:ascii="Arial Narrow" w:hAnsi="Arial Narrow"/>
          <w:lang w:val="en-GB"/>
        </w:rPr>
      </w:pPr>
      <w:r w:rsidRPr="007E1DBD">
        <w:rPr>
          <w:rFonts w:ascii="Arial Narrow" w:hAnsi="Arial Narrow"/>
          <w:lang w:val="en-GB"/>
        </w:rPr>
        <w:t>for VET and Learning Communities</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r w:rsidRPr="007E1DBD">
        <w:rPr>
          <w:rFonts w:ascii="Arial Narrow" w:hAnsi="Arial Narrow"/>
          <w:lang w:val="en-GB"/>
        </w:rPr>
        <w:t>Work package: W09</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r w:rsidRPr="007E1DBD">
        <w:rPr>
          <w:rFonts w:ascii="Arial Narrow" w:hAnsi="Arial Narrow"/>
          <w:lang w:val="en-GB"/>
        </w:rPr>
        <w:t xml:space="preserve">Deliverable title: </w:t>
      </w:r>
      <w:r>
        <w:rPr>
          <w:rFonts w:ascii="Arial Narrow" w:hAnsi="Arial Narrow"/>
          <w:lang w:val="en-GB"/>
        </w:rPr>
        <w:t xml:space="preserve">D17 </w:t>
      </w:r>
      <w:r w:rsidRPr="007E1DBD">
        <w:rPr>
          <w:rFonts w:ascii="Arial Narrow" w:hAnsi="Arial Narrow"/>
          <w:lang w:val="en-GB"/>
        </w:rPr>
        <w:t>Action Plans for the implementation of Regional Innovation Networks</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r w:rsidRPr="007E1DBD">
        <w:rPr>
          <w:rFonts w:ascii="Arial Narrow" w:hAnsi="Arial Narrow"/>
          <w:lang w:val="en-GB"/>
        </w:rPr>
        <w:t>Draft: version 0</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tbl>
      <w:tblPr>
        <w:tblW w:w="0" w:type="auto"/>
        <w:tblInd w:w="-5" w:type="dxa"/>
        <w:tblLayout w:type="fixed"/>
        <w:tblLook w:val="0000"/>
      </w:tblPr>
      <w:tblGrid>
        <w:gridCol w:w="828"/>
        <w:gridCol w:w="7560"/>
        <w:gridCol w:w="832"/>
      </w:tblGrid>
      <w:tr w:rsidR="00FF7D21" w:rsidRPr="00B71E28">
        <w:tc>
          <w:tcPr>
            <w:tcW w:w="9220" w:type="dxa"/>
            <w:gridSpan w:val="3"/>
            <w:tcBorders>
              <w:top w:val="single" w:sz="4" w:space="0" w:color="000000"/>
              <w:left w:val="single" w:sz="4" w:space="0" w:color="000000"/>
              <w:bottom w:val="single" w:sz="4" w:space="0" w:color="000000"/>
              <w:right w:val="single" w:sz="4" w:space="0" w:color="000000"/>
            </w:tcBorders>
            <w:shd w:val="clear" w:color="auto" w:fill="E0E0E0"/>
          </w:tcPr>
          <w:p w:rsidR="00FF7D21" w:rsidRPr="007E1DBD" w:rsidRDefault="00FF7D21" w:rsidP="00F03DF1">
            <w:pPr>
              <w:rPr>
                <w:rFonts w:ascii="Arial Narrow" w:hAnsi="Arial Narrow"/>
                <w:lang w:val="en-GB"/>
              </w:rPr>
            </w:pPr>
            <w:r w:rsidRPr="007E1DBD">
              <w:rPr>
                <w:rFonts w:ascii="Arial Narrow" w:hAnsi="Arial Narrow"/>
                <w:lang w:val="en-GB"/>
              </w:rPr>
              <w:t>Project co-funded by the European Commission within the Lifelong Learning Programme (2012-2014)</w:t>
            </w:r>
          </w:p>
        </w:tc>
      </w:tr>
      <w:tr w:rsidR="00FF7D21" w:rsidRPr="007E1DBD">
        <w:tc>
          <w:tcPr>
            <w:tcW w:w="9220" w:type="dxa"/>
            <w:gridSpan w:val="3"/>
            <w:tcBorders>
              <w:top w:val="single" w:sz="4" w:space="0" w:color="000000"/>
              <w:left w:val="single" w:sz="4" w:space="0" w:color="000000"/>
              <w:bottom w:val="single" w:sz="4" w:space="0" w:color="000000"/>
              <w:right w:val="single" w:sz="4" w:space="0" w:color="000000"/>
            </w:tcBorders>
            <w:shd w:val="clear" w:color="auto" w:fill="E0E0E0"/>
          </w:tcPr>
          <w:p w:rsidR="00FF7D21" w:rsidRPr="007E1DBD" w:rsidRDefault="00FF7D21" w:rsidP="00F03DF1">
            <w:pPr>
              <w:rPr>
                <w:rFonts w:ascii="Arial Narrow" w:hAnsi="Arial Narrow"/>
                <w:lang w:val="en-GB"/>
              </w:rPr>
            </w:pPr>
            <w:r w:rsidRPr="007E1DBD">
              <w:rPr>
                <w:rFonts w:ascii="Arial Narrow" w:hAnsi="Arial Narrow"/>
                <w:lang w:val="en-GB"/>
              </w:rPr>
              <w:t>Dissemination Level</w:t>
            </w:r>
          </w:p>
        </w:tc>
      </w:tr>
      <w:tr w:rsidR="00FF7D21" w:rsidRPr="007E1DBD">
        <w:tc>
          <w:tcPr>
            <w:tcW w:w="828"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PU</w:t>
            </w:r>
          </w:p>
        </w:tc>
        <w:tc>
          <w:tcPr>
            <w:tcW w:w="7560"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 xml:space="preserve">Public </w:t>
            </w:r>
          </w:p>
        </w:tc>
        <w:tc>
          <w:tcPr>
            <w:tcW w:w="832" w:type="dxa"/>
            <w:tcBorders>
              <w:top w:val="single" w:sz="4" w:space="0" w:color="000000"/>
              <w:left w:val="single" w:sz="4" w:space="0" w:color="000000"/>
              <w:bottom w:val="single" w:sz="4" w:space="0" w:color="000000"/>
              <w:right w:val="single" w:sz="4" w:space="0" w:color="000000"/>
            </w:tcBorders>
          </w:tcPr>
          <w:p w:rsidR="00FF7D21" w:rsidRPr="007E1DBD" w:rsidRDefault="00FF7D21" w:rsidP="00F03DF1">
            <w:pPr>
              <w:rPr>
                <w:rFonts w:ascii="Arial Narrow" w:hAnsi="Arial Narrow"/>
                <w:lang w:val="en-GB"/>
              </w:rPr>
            </w:pPr>
          </w:p>
        </w:tc>
      </w:tr>
      <w:tr w:rsidR="00FF7D21" w:rsidRPr="00B71E28">
        <w:tc>
          <w:tcPr>
            <w:tcW w:w="828"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PP</w:t>
            </w:r>
          </w:p>
        </w:tc>
        <w:tc>
          <w:tcPr>
            <w:tcW w:w="7560"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Restricted to other programme participants (including the EC services)</w:t>
            </w:r>
          </w:p>
        </w:tc>
        <w:tc>
          <w:tcPr>
            <w:tcW w:w="832" w:type="dxa"/>
            <w:tcBorders>
              <w:top w:val="single" w:sz="4" w:space="0" w:color="000000"/>
              <w:left w:val="single" w:sz="4" w:space="0" w:color="000000"/>
              <w:bottom w:val="single" w:sz="4" w:space="0" w:color="000000"/>
              <w:right w:val="single" w:sz="4" w:space="0" w:color="000000"/>
            </w:tcBorders>
          </w:tcPr>
          <w:p w:rsidR="00FF7D21" w:rsidRPr="007E1DBD" w:rsidRDefault="00FF7D21" w:rsidP="00F03DF1">
            <w:pPr>
              <w:rPr>
                <w:rFonts w:ascii="Arial Narrow" w:hAnsi="Arial Narrow"/>
                <w:lang w:val="en-GB"/>
              </w:rPr>
            </w:pPr>
          </w:p>
        </w:tc>
      </w:tr>
      <w:tr w:rsidR="00FF7D21" w:rsidRPr="00B71E28">
        <w:tc>
          <w:tcPr>
            <w:tcW w:w="828"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RE</w:t>
            </w:r>
          </w:p>
        </w:tc>
        <w:tc>
          <w:tcPr>
            <w:tcW w:w="7560"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Restricted to a group specified by the Consortium (including the EC services)</w:t>
            </w:r>
          </w:p>
        </w:tc>
        <w:tc>
          <w:tcPr>
            <w:tcW w:w="832" w:type="dxa"/>
            <w:tcBorders>
              <w:top w:val="single" w:sz="4" w:space="0" w:color="000000"/>
              <w:left w:val="single" w:sz="4" w:space="0" w:color="000000"/>
              <w:bottom w:val="single" w:sz="4" w:space="0" w:color="000000"/>
              <w:right w:val="single" w:sz="4" w:space="0" w:color="000000"/>
            </w:tcBorders>
          </w:tcPr>
          <w:p w:rsidR="00FF7D21" w:rsidRPr="007E1DBD" w:rsidRDefault="00FF7D21" w:rsidP="00F03DF1">
            <w:pPr>
              <w:rPr>
                <w:rFonts w:ascii="Arial Narrow" w:hAnsi="Arial Narrow"/>
                <w:lang w:val="en-GB"/>
              </w:rPr>
            </w:pPr>
          </w:p>
        </w:tc>
      </w:tr>
      <w:tr w:rsidR="00FF7D21" w:rsidRPr="007E1DBD">
        <w:tc>
          <w:tcPr>
            <w:tcW w:w="828"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CO</w:t>
            </w:r>
          </w:p>
        </w:tc>
        <w:tc>
          <w:tcPr>
            <w:tcW w:w="7560" w:type="dxa"/>
            <w:tcBorders>
              <w:top w:val="single" w:sz="4" w:space="0" w:color="000000"/>
              <w:left w:val="single" w:sz="4" w:space="0" w:color="000000"/>
              <w:bottom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Confidential, only for members of the consortium (including EACEA and Commission Services and project reviewers)</w:t>
            </w:r>
          </w:p>
        </w:tc>
        <w:tc>
          <w:tcPr>
            <w:tcW w:w="832" w:type="dxa"/>
            <w:tcBorders>
              <w:top w:val="single" w:sz="4" w:space="0" w:color="000000"/>
              <w:left w:val="single" w:sz="4" w:space="0" w:color="000000"/>
              <w:bottom w:val="single" w:sz="4" w:space="0" w:color="000000"/>
              <w:right w:val="single" w:sz="4" w:space="0" w:color="000000"/>
            </w:tcBorders>
          </w:tcPr>
          <w:p w:rsidR="00FF7D21" w:rsidRPr="007E1DBD" w:rsidRDefault="00FF7D21" w:rsidP="00F03DF1">
            <w:pPr>
              <w:rPr>
                <w:rFonts w:ascii="Arial Narrow" w:hAnsi="Arial Narrow"/>
                <w:lang w:val="en-GB"/>
              </w:rPr>
            </w:pPr>
            <w:r w:rsidRPr="007E1DBD">
              <w:rPr>
                <w:rFonts w:ascii="Arial Narrow" w:hAnsi="Arial Narrow"/>
                <w:lang w:val="en-GB"/>
              </w:rPr>
              <w:t>X</w:t>
            </w:r>
          </w:p>
        </w:tc>
      </w:tr>
    </w:tbl>
    <w:p w:rsidR="00FF7D21" w:rsidRPr="007E1DBD" w:rsidRDefault="00FF7D21" w:rsidP="00F03DF1">
      <w:pPr>
        <w:rPr>
          <w:rFonts w:ascii="Arial Narrow" w:hAnsi="Arial Narrow"/>
          <w:lang w:val="en-GB"/>
        </w:rPr>
      </w:pPr>
    </w:p>
    <w:p w:rsidR="00FF7D21" w:rsidRPr="00316088" w:rsidRDefault="00FF7D21" w:rsidP="00F03DF1">
      <w:pPr>
        <w:rPr>
          <w:rFonts w:ascii="Arial Narrow" w:hAnsi="Arial Narrow"/>
          <w:b/>
          <w:bCs/>
          <w:color w:val="003366"/>
          <w:sz w:val="32"/>
          <w:szCs w:val="32"/>
          <w:lang w:val="en-GB"/>
        </w:rPr>
      </w:pPr>
      <w:r w:rsidRPr="007E1DBD">
        <w:rPr>
          <w:rFonts w:ascii="Arial Narrow" w:hAnsi="Arial Narrow"/>
          <w:lang w:val="en-GB"/>
        </w:rPr>
        <w:br w:type="page"/>
      </w:r>
      <w:r w:rsidRPr="00316088">
        <w:rPr>
          <w:rFonts w:ascii="Arial Narrow" w:hAnsi="Arial Narrow"/>
          <w:b/>
          <w:bCs/>
          <w:color w:val="003366"/>
          <w:sz w:val="32"/>
          <w:szCs w:val="32"/>
          <w:lang w:val="en-GB"/>
        </w:rPr>
        <w:t>Table of Contents</w:t>
      </w:r>
      <w:bookmarkStart w:id="0" w:name="OLE_LINK2"/>
      <w:bookmarkStart w:id="1" w:name="OLE_LINK1"/>
    </w:p>
    <w:bookmarkEnd w:id="0"/>
    <w:bookmarkEnd w:id="1"/>
    <w:p w:rsidR="00FF7D21" w:rsidRPr="00316088" w:rsidRDefault="00FF7D21" w:rsidP="00F03DF1">
      <w:pPr>
        <w:rPr>
          <w:rFonts w:ascii="Arial Narrow" w:hAnsi="Arial Narrow"/>
          <w:lang w:val="en-GB"/>
        </w:rPr>
      </w:pPr>
    </w:p>
    <w:p w:rsidR="00FF7D21" w:rsidRPr="00316088" w:rsidRDefault="00FF7D21" w:rsidP="00F03DF1">
      <w:pPr>
        <w:rPr>
          <w:rFonts w:ascii="Arial Narrow" w:hAnsi="Arial Narrow"/>
          <w:lang w:val="en-GB"/>
        </w:rPr>
      </w:pPr>
    </w:p>
    <w:p w:rsidR="00FF7D21" w:rsidRPr="00316088" w:rsidRDefault="00FF7D21" w:rsidP="00F03DF1">
      <w:pPr>
        <w:rPr>
          <w:rFonts w:ascii="Arial Narrow" w:hAnsi="Arial Narrow"/>
          <w:lang w:val="en-GB"/>
        </w:rPr>
      </w:pPr>
      <w:r w:rsidRPr="00316088">
        <w:rPr>
          <w:rFonts w:ascii="Arial Narrow" w:hAnsi="Arial Narrow"/>
          <w:lang w:val="en-GB"/>
        </w:rPr>
        <w:t>Summary</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3</w:t>
      </w:r>
    </w:p>
    <w:p w:rsidR="00FF7D21" w:rsidRPr="00316088" w:rsidRDefault="00FF7D21" w:rsidP="00F03DF1">
      <w:pPr>
        <w:rPr>
          <w:rFonts w:ascii="Arial Narrow" w:hAnsi="Arial Narrow"/>
          <w:lang w:val="en-GB"/>
        </w:rPr>
      </w:pPr>
    </w:p>
    <w:p w:rsidR="00FF7D21" w:rsidRPr="00316088" w:rsidRDefault="00FF7D21" w:rsidP="00BB12D5">
      <w:pPr>
        <w:rPr>
          <w:rFonts w:ascii="Arial Narrow" w:hAnsi="Arial Narrow"/>
          <w:lang w:val="en-GB"/>
        </w:rPr>
      </w:pPr>
      <w:r w:rsidRPr="00316088">
        <w:rPr>
          <w:rFonts w:ascii="Arial Narrow" w:hAnsi="Arial Narrow"/>
          <w:lang w:val="en-GB"/>
        </w:rPr>
        <w:t>Introduction of the Work Package 09</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4</w:t>
      </w:r>
    </w:p>
    <w:p w:rsidR="00FF7D21" w:rsidRPr="00316088" w:rsidRDefault="00FF7D21" w:rsidP="00BB12D5">
      <w:pPr>
        <w:rPr>
          <w:rFonts w:ascii="Arial Narrow" w:hAnsi="Arial Narrow"/>
          <w:lang w:val="en-GB"/>
        </w:rPr>
      </w:pPr>
      <w:r w:rsidRPr="00316088">
        <w:rPr>
          <w:rFonts w:ascii="Arial Narrow" w:hAnsi="Arial Narrow"/>
          <w:lang w:val="en-GB"/>
        </w:rPr>
        <w:tab/>
        <w:t>1.1 Purpose and scope of the Plan</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4</w:t>
      </w:r>
    </w:p>
    <w:p w:rsidR="00FF7D21" w:rsidRPr="00316088" w:rsidRDefault="00FF7D21" w:rsidP="00BB12D5">
      <w:pPr>
        <w:rPr>
          <w:rFonts w:ascii="Arial Narrow" w:hAnsi="Arial Narrow"/>
          <w:lang w:val="en-GB"/>
        </w:rPr>
      </w:pPr>
      <w:r w:rsidRPr="00316088">
        <w:rPr>
          <w:rFonts w:ascii="Arial Narrow" w:hAnsi="Arial Narrow"/>
          <w:lang w:val="en-GB"/>
        </w:rPr>
        <w:tab/>
        <w:t>1.2 Action Plans</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5</w:t>
      </w:r>
    </w:p>
    <w:p w:rsidR="00FF7D21" w:rsidRPr="00316088" w:rsidRDefault="00FF7D21" w:rsidP="00BB12D5">
      <w:pPr>
        <w:rPr>
          <w:rFonts w:ascii="Arial Narrow" w:hAnsi="Arial Narrow"/>
          <w:lang w:val="en-GB"/>
        </w:rPr>
      </w:pPr>
      <w:r w:rsidRPr="00316088">
        <w:rPr>
          <w:rFonts w:ascii="Arial Narrow" w:hAnsi="Arial Narrow"/>
          <w:lang w:val="en-GB"/>
        </w:rPr>
        <w:tab/>
      </w:r>
      <w:r w:rsidRPr="00316088">
        <w:rPr>
          <w:rFonts w:ascii="Arial Narrow" w:hAnsi="Arial Narrow"/>
          <w:lang w:val="en-GB"/>
        </w:rPr>
        <w:tab/>
        <w:t>1.2.1. Methodology to know development levels</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5</w:t>
      </w:r>
    </w:p>
    <w:p w:rsidR="00FF7D21" w:rsidRPr="00316088" w:rsidRDefault="00FF7D21" w:rsidP="00BB12D5">
      <w:pPr>
        <w:rPr>
          <w:rFonts w:ascii="Arial Narrow" w:hAnsi="Arial Narrow"/>
          <w:lang w:val="en-GB"/>
        </w:rPr>
      </w:pPr>
      <w:r w:rsidRPr="00316088">
        <w:rPr>
          <w:rFonts w:ascii="Arial Narrow" w:hAnsi="Arial Narrow"/>
          <w:lang w:val="en-GB"/>
        </w:rPr>
        <w:tab/>
      </w:r>
      <w:r w:rsidRPr="00316088">
        <w:rPr>
          <w:rFonts w:ascii="Arial Narrow" w:hAnsi="Arial Narrow"/>
          <w:lang w:val="en-GB"/>
        </w:rPr>
        <w:tab/>
        <w:t>1.2.2. Methodology to apply Rainova IMM</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5</w:t>
      </w:r>
    </w:p>
    <w:p w:rsidR="00FF7D21" w:rsidRPr="00316088" w:rsidRDefault="00FF7D21" w:rsidP="00B3075A">
      <w:pPr>
        <w:numPr>
          <w:ilvl w:val="0"/>
          <w:numId w:val="14"/>
        </w:numPr>
        <w:rPr>
          <w:rFonts w:ascii="Arial Narrow" w:hAnsi="Arial Narrow"/>
          <w:lang w:val="en-GB"/>
        </w:rPr>
      </w:pPr>
      <w:r w:rsidRPr="00316088">
        <w:rPr>
          <w:rFonts w:ascii="Arial Narrow" w:hAnsi="Arial Narrow"/>
          <w:lang w:val="en-GB"/>
        </w:rPr>
        <w:t>To Create RIS</w:t>
      </w:r>
    </w:p>
    <w:p w:rsidR="00FF7D21" w:rsidRPr="00316088" w:rsidRDefault="00FF7D21" w:rsidP="00B3075A">
      <w:pPr>
        <w:numPr>
          <w:ilvl w:val="0"/>
          <w:numId w:val="14"/>
        </w:numPr>
        <w:rPr>
          <w:rFonts w:ascii="Arial Narrow" w:hAnsi="Arial Narrow"/>
          <w:lang w:val="en-GB"/>
        </w:rPr>
      </w:pPr>
      <w:r w:rsidRPr="00316088">
        <w:rPr>
          <w:rFonts w:ascii="Arial Narrow" w:hAnsi="Arial Narrow"/>
          <w:lang w:val="en-GB"/>
        </w:rPr>
        <w:t>To improve existing RIS</w:t>
      </w:r>
    </w:p>
    <w:p w:rsidR="00FF7D21" w:rsidRPr="00316088" w:rsidRDefault="00FF7D21" w:rsidP="00B3075A">
      <w:pPr>
        <w:rPr>
          <w:rFonts w:ascii="Arial Narrow" w:hAnsi="Arial Narrow"/>
          <w:lang w:val="en-GB"/>
        </w:rPr>
      </w:pPr>
    </w:p>
    <w:p w:rsidR="00FF7D21" w:rsidRPr="00316088" w:rsidRDefault="00FF7D21" w:rsidP="00BB12D5">
      <w:pPr>
        <w:rPr>
          <w:rFonts w:ascii="Arial Narrow" w:hAnsi="Arial Narrow"/>
          <w:lang w:val="en-GB"/>
        </w:rPr>
      </w:pPr>
      <w:r w:rsidRPr="00316088">
        <w:rPr>
          <w:rFonts w:ascii="Arial Narrow" w:hAnsi="Arial Narrow"/>
          <w:lang w:val="en-GB"/>
        </w:rPr>
        <w:t>2. Work package organization</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19</w:t>
      </w:r>
    </w:p>
    <w:p w:rsidR="00FF7D21" w:rsidRPr="00316088" w:rsidRDefault="00FF7D21" w:rsidP="00B3075A">
      <w:pPr>
        <w:rPr>
          <w:rFonts w:ascii="Arial Narrow" w:hAnsi="Arial Narrow"/>
          <w:lang w:val="en-GB"/>
        </w:rPr>
      </w:pPr>
      <w:r w:rsidRPr="00316088">
        <w:rPr>
          <w:rFonts w:ascii="Arial Narrow" w:hAnsi="Arial Narrow"/>
          <w:lang w:val="en-GB"/>
        </w:rPr>
        <w:tab/>
        <w:t>2.1 Management structure</w:t>
      </w:r>
      <w:r w:rsidRPr="00316088">
        <w:rPr>
          <w:rFonts w:ascii="Arial Narrow" w:hAnsi="Arial Narrow"/>
          <w:lang w:val="en-GB"/>
        </w:rPr>
        <w:tab/>
      </w:r>
    </w:p>
    <w:p w:rsidR="00FF7D21" w:rsidRPr="00316088" w:rsidRDefault="00FF7D21" w:rsidP="00B3075A">
      <w:pPr>
        <w:rPr>
          <w:rFonts w:ascii="Arial Narrow" w:hAnsi="Arial Narrow"/>
          <w:lang w:val="en-GB"/>
        </w:rPr>
      </w:pPr>
      <w:r w:rsidRPr="00316088">
        <w:rPr>
          <w:rFonts w:ascii="Arial Narrow" w:hAnsi="Arial Narrow"/>
          <w:lang w:val="en-GB"/>
        </w:rPr>
        <w:tab/>
        <w:t>2.2 Consortium partners involved in the work package</w:t>
      </w:r>
      <w:r w:rsidRPr="00316088">
        <w:rPr>
          <w:rFonts w:ascii="Arial Narrow" w:hAnsi="Arial Narrow"/>
          <w:lang w:val="en-GB"/>
        </w:rPr>
        <w:tab/>
      </w:r>
    </w:p>
    <w:p w:rsidR="00FF7D21" w:rsidRPr="00316088" w:rsidRDefault="00FF7D21" w:rsidP="00F03DF1">
      <w:pPr>
        <w:rPr>
          <w:rFonts w:ascii="Arial Narrow" w:hAnsi="Arial Narrow"/>
          <w:lang w:val="en-GB"/>
        </w:rPr>
      </w:pPr>
    </w:p>
    <w:p w:rsidR="00FF7D21" w:rsidRPr="007E1DBD" w:rsidRDefault="00FF7D21" w:rsidP="00BB12D5">
      <w:pPr>
        <w:rPr>
          <w:rFonts w:ascii="Arial Narrow" w:hAnsi="Arial Narrow"/>
          <w:lang w:val="en-GB"/>
        </w:rPr>
      </w:pPr>
      <w:r w:rsidRPr="00316088">
        <w:rPr>
          <w:rFonts w:ascii="Arial Narrow" w:hAnsi="Arial Narrow"/>
          <w:lang w:val="en-GB"/>
        </w:rPr>
        <w:t>3. Time schedule for the work package</w:t>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r>
      <w:r w:rsidRPr="00316088">
        <w:rPr>
          <w:rFonts w:ascii="Arial Narrow" w:hAnsi="Arial Narrow"/>
          <w:lang w:val="en-GB"/>
        </w:rPr>
        <w:tab/>
        <w:t>20</w:t>
      </w: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316088" w:rsidRDefault="00FF7D21" w:rsidP="00F03DF1">
      <w:pPr>
        <w:rPr>
          <w:rFonts w:ascii="Arial Narrow" w:hAnsi="Arial Narrow"/>
          <w:lang w:val="en-US"/>
        </w:rPr>
      </w:pPr>
    </w:p>
    <w:p w:rsidR="00FF7D21" w:rsidRPr="00BA6F5F" w:rsidRDefault="00FF7D21" w:rsidP="00F9054C">
      <w:pPr>
        <w:jc w:val="both"/>
        <w:rPr>
          <w:rFonts w:ascii="Arial Narrow" w:hAnsi="Arial Narrow"/>
          <w:b/>
          <w:bCs/>
          <w:color w:val="003366"/>
          <w:sz w:val="32"/>
          <w:szCs w:val="32"/>
          <w:lang w:val="en-GB"/>
        </w:rPr>
      </w:pPr>
      <w:r w:rsidRPr="00316088">
        <w:rPr>
          <w:rFonts w:ascii="Arial Narrow" w:hAnsi="Arial Narrow"/>
          <w:lang w:val="en-US"/>
        </w:rPr>
        <w:br w:type="page"/>
      </w:r>
      <w:r w:rsidRPr="00BA6F5F">
        <w:rPr>
          <w:rFonts w:ascii="Arial Narrow" w:hAnsi="Arial Narrow"/>
          <w:b/>
          <w:bCs/>
          <w:color w:val="003366"/>
          <w:sz w:val="32"/>
          <w:szCs w:val="32"/>
          <w:lang w:val="en-GB"/>
        </w:rPr>
        <w:t>Summary</w:t>
      </w:r>
    </w:p>
    <w:p w:rsidR="00FF7D21" w:rsidRPr="007E1DBD" w:rsidRDefault="00FF7D21" w:rsidP="00F9054C">
      <w:pPr>
        <w:jc w:val="both"/>
        <w:rPr>
          <w:rFonts w:ascii="Arial Narrow" w:hAnsi="Arial Narrow"/>
          <w:lang w:val="en-GB"/>
        </w:rPr>
      </w:pPr>
    </w:p>
    <w:p w:rsidR="00FF7D21" w:rsidRPr="007E1DBD" w:rsidRDefault="00FF7D21" w:rsidP="00F9054C">
      <w:pPr>
        <w:jc w:val="both"/>
        <w:rPr>
          <w:rFonts w:ascii="Arial Narrow" w:hAnsi="Arial Narrow"/>
          <w:lang w:val="en-GB"/>
        </w:rPr>
      </w:pPr>
      <w:r w:rsidRPr="007E1DBD">
        <w:rPr>
          <w:rFonts w:ascii="Arial Narrow" w:hAnsi="Arial Narrow"/>
          <w:lang w:val="en-GB"/>
        </w:rPr>
        <w:t>Short summary of the purpose, scope and content of the Rainova project</w:t>
      </w:r>
    </w:p>
    <w:p w:rsidR="00FF7D21" w:rsidRPr="007E1DBD" w:rsidRDefault="00FF7D21" w:rsidP="00F9054C">
      <w:pPr>
        <w:jc w:val="both"/>
        <w:rPr>
          <w:rFonts w:ascii="Arial Narrow" w:hAnsi="Arial Narrow"/>
          <w:lang w:val="en-GB"/>
        </w:rPr>
      </w:pPr>
    </w:p>
    <w:p w:rsidR="00FF7D21" w:rsidRPr="007E1DBD" w:rsidRDefault="00FF7D21" w:rsidP="00F9054C">
      <w:pPr>
        <w:jc w:val="both"/>
        <w:rPr>
          <w:rFonts w:ascii="Arial Narrow" w:hAnsi="Arial Narrow"/>
          <w:lang w:val="en-GB"/>
        </w:rPr>
      </w:pPr>
      <w:r w:rsidRPr="007E1DBD">
        <w:rPr>
          <w:rFonts w:ascii="Arial Narrow" w:hAnsi="Arial Narrow"/>
          <w:lang w:val="en-GB"/>
        </w:rPr>
        <w:t>The main aim of the RAINOVA project is to encourage the development of Regional Innovation Systems for the regions represented by the project partners. This aim will be achieved through the following objectives:</w:t>
      </w:r>
    </w:p>
    <w:p w:rsidR="00FF7D21" w:rsidRPr="007E1DBD" w:rsidRDefault="00FF7D21" w:rsidP="00F9054C">
      <w:pPr>
        <w:jc w:val="both"/>
        <w:rPr>
          <w:rFonts w:ascii="Arial Narrow" w:hAnsi="Arial Narrow"/>
          <w:lang w:val="en-GB"/>
        </w:rPr>
      </w:pPr>
    </w:p>
    <w:p w:rsidR="00FF7D21" w:rsidRPr="007E1DBD" w:rsidRDefault="00FF7D21" w:rsidP="00F9054C">
      <w:pPr>
        <w:numPr>
          <w:ilvl w:val="0"/>
          <w:numId w:val="6"/>
        </w:numPr>
        <w:jc w:val="both"/>
        <w:rPr>
          <w:rFonts w:ascii="Arial Narrow" w:hAnsi="Arial Narrow"/>
          <w:lang w:val="en-GB"/>
        </w:rPr>
      </w:pPr>
      <w:r w:rsidRPr="007E1DBD">
        <w:rPr>
          <w:rFonts w:ascii="Arial Narrow" w:hAnsi="Arial Narrow"/>
          <w:lang w:val="en-GB"/>
        </w:rPr>
        <w:t xml:space="preserve">To </w:t>
      </w:r>
      <w:r w:rsidRPr="007E1DBD">
        <w:rPr>
          <w:rFonts w:ascii="Arial Narrow" w:hAnsi="Arial Narrow"/>
          <w:b/>
          <w:bCs/>
          <w:lang w:val="en-GB"/>
        </w:rPr>
        <w:t>research</w:t>
      </w:r>
      <w:r w:rsidRPr="007E1DBD">
        <w:rPr>
          <w:rFonts w:ascii="Arial Narrow" w:hAnsi="Arial Narrow"/>
          <w:lang w:val="en-GB"/>
        </w:rPr>
        <w:t xml:space="preserve"> the current situation in each region in terms of current innovation systems and strategies</w:t>
      </w:r>
    </w:p>
    <w:p w:rsidR="00FF7D21" w:rsidRPr="007E1DBD" w:rsidRDefault="00FF7D21" w:rsidP="00F9054C">
      <w:pPr>
        <w:jc w:val="both"/>
        <w:rPr>
          <w:rFonts w:ascii="Arial Narrow" w:hAnsi="Arial Narrow"/>
          <w:lang w:val="en-GB"/>
        </w:rPr>
      </w:pPr>
    </w:p>
    <w:p w:rsidR="00FF7D21" w:rsidRPr="007E1DBD" w:rsidRDefault="00FF7D21" w:rsidP="00F9054C">
      <w:pPr>
        <w:numPr>
          <w:ilvl w:val="0"/>
          <w:numId w:val="3"/>
        </w:numPr>
        <w:jc w:val="both"/>
        <w:rPr>
          <w:rFonts w:ascii="Arial Narrow" w:hAnsi="Arial Narrow"/>
          <w:lang w:val="en-GB"/>
        </w:rPr>
      </w:pPr>
      <w:r w:rsidRPr="007E1DBD">
        <w:rPr>
          <w:rFonts w:ascii="Arial Narrow" w:hAnsi="Arial Narrow"/>
          <w:lang w:val="en-GB"/>
        </w:rPr>
        <w:t>Identify agents within the region that act in the field of innovation (educational organizations / government departments / entities specialized in research and innovation / business organizations, etc.)</w:t>
      </w:r>
    </w:p>
    <w:p w:rsidR="00FF7D21" w:rsidRPr="007E1DBD" w:rsidRDefault="00FF7D21" w:rsidP="00F9054C">
      <w:pPr>
        <w:numPr>
          <w:ilvl w:val="0"/>
          <w:numId w:val="3"/>
        </w:numPr>
        <w:jc w:val="both"/>
        <w:rPr>
          <w:rFonts w:ascii="Arial Narrow" w:hAnsi="Arial Narrow"/>
          <w:lang w:val="en-GB"/>
        </w:rPr>
      </w:pPr>
      <w:r w:rsidRPr="007E1DBD">
        <w:rPr>
          <w:rFonts w:ascii="Arial Narrow" w:hAnsi="Arial Narrow"/>
          <w:lang w:val="en-GB"/>
        </w:rPr>
        <w:t>Describe the role that each institution plays in the general innovation process</w:t>
      </w:r>
    </w:p>
    <w:p w:rsidR="00FF7D21" w:rsidRPr="007E1DBD" w:rsidRDefault="00FF7D21" w:rsidP="00F9054C">
      <w:pPr>
        <w:numPr>
          <w:ilvl w:val="0"/>
          <w:numId w:val="3"/>
        </w:numPr>
        <w:jc w:val="both"/>
        <w:rPr>
          <w:rFonts w:ascii="Arial Narrow" w:hAnsi="Arial Narrow"/>
          <w:lang w:val="en-GB"/>
        </w:rPr>
      </w:pPr>
      <w:r w:rsidRPr="007E1DBD">
        <w:rPr>
          <w:rFonts w:ascii="Arial Narrow" w:hAnsi="Arial Narrow"/>
          <w:lang w:val="en-GB"/>
        </w:rPr>
        <w:t>Set out the existing relationships between the different identified agents</w:t>
      </w:r>
    </w:p>
    <w:p w:rsidR="00FF7D21" w:rsidRPr="007E1DBD" w:rsidRDefault="00FF7D21" w:rsidP="00F9054C">
      <w:pPr>
        <w:numPr>
          <w:ilvl w:val="0"/>
          <w:numId w:val="3"/>
        </w:numPr>
        <w:jc w:val="both"/>
        <w:rPr>
          <w:rFonts w:ascii="Arial Narrow" w:hAnsi="Arial Narrow"/>
          <w:lang w:val="en-GB"/>
        </w:rPr>
      </w:pPr>
      <w:r w:rsidRPr="007E1DBD">
        <w:rPr>
          <w:rFonts w:ascii="Arial Narrow" w:hAnsi="Arial Narrow"/>
          <w:lang w:val="en-GB"/>
        </w:rPr>
        <w:t>Identify the different standards, programs and other resources existing in each region related to innovation management</w:t>
      </w:r>
    </w:p>
    <w:p w:rsidR="00FF7D21" w:rsidRPr="007E1DBD" w:rsidRDefault="00FF7D21" w:rsidP="00F9054C">
      <w:pPr>
        <w:jc w:val="both"/>
        <w:rPr>
          <w:rFonts w:ascii="Arial Narrow" w:hAnsi="Arial Narrow"/>
          <w:lang w:val="en-GB"/>
        </w:rPr>
      </w:pPr>
    </w:p>
    <w:p w:rsidR="00FF7D21" w:rsidRPr="007E1DBD" w:rsidRDefault="00FF7D21" w:rsidP="00F9054C">
      <w:pPr>
        <w:numPr>
          <w:ilvl w:val="0"/>
          <w:numId w:val="6"/>
        </w:numPr>
        <w:jc w:val="both"/>
        <w:rPr>
          <w:rFonts w:ascii="Arial Narrow" w:hAnsi="Arial Narrow"/>
          <w:lang w:val="en-GB"/>
        </w:rPr>
      </w:pPr>
      <w:r w:rsidRPr="007E1DBD">
        <w:rPr>
          <w:rFonts w:ascii="Arial Narrow" w:hAnsi="Arial Narrow"/>
          <w:lang w:val="en-GB"/>
        </w:rPr>
        <w:t xml:space="preserve">To design an </w:t>
      </w:r>
      <w:r w:rsidRPr="007E1DBD">
        <w:rPr>
          <w:rFonts w:ascii="Arial Narrow" w:hAnsi="Arial Narrow"/>
          <w:b/>
          <w:bCs/>
          <w:lang w:val="en-GB"/>
        </w:rPr>
        <w:t>Innovation Management Model</w:t>
      </w:r>
      <w:r w:rsidRPr="007E1DBD">
        <w:rPr>
          <w:rFonts w:ascii="Arial Narrow" w:hAnsi="Arial Narrow"/>
          <w:lang w:val="en-GB"/>
        </w:rPr>
        <w:t xml:space="preserve"> that, as well as creating the flexibility required for each organizational and/or regional context, means that the challenge of innovation can be tackled in a more coordinated and intelligent way:</w:t>
      </w:r>
    </w:p>
    <w:p w:rsidR="00FF7D21" w:rsidRPr="007E1DBD" w:rsidRDefault="00FF7D21" w:rsidP="00F9054C">
      <w:pPr>
        <w:jc w:val="both"/>
        <w:rPr>
          <w:rFonts w:ascii="Arial Narrow" w:hAnsi="Arial Narrow"/>
          <w:lang w:val="en-GB"/>
        </w:rPr>
      </w:pPr>
    </w:p>
    <w:p w:rsidR="00FF7D21" w:rsidRPr="008D5397" w:rsidRDefault="00FF7D21" w:rsidP="00F9054C">
      <w:pPr>
        <w:numPr>
          <w:ilvl w:val="0"/>
          <w:numId w:val="4"/>
        </w:numPr>
        <w:jc w:val="both"/>
        <w:rPr>
          <w:rFonts w:ascii="Arial Narrow" w:hAnsi="Arial Narrow"/>
          <w:lang w:val="en-GB"/>
        </w:rPr>
      </w:pPr>
      <w:r w:rsidRPr="008D5397">
        <w:rPr>
          <w:rFonts w:ascii="Arial Narrow" w:hAnsi="Arial Narrow"/>
          <w:lang w:val="en-GB"/>
        </w:rPr>
        <w:t xml:space="preserve">Create “virtual” </w:t>
      </w:r>
      <w:r w:rsidRPr="008D5397">
        <w:rPr>
          <w:rFonts w:ascii="Arial Narrow" w:hAnsi="Arial Narrow"/>
          <w:b/>
          <w:bCs/>
          <w:lang w:val="en-GB"/>
        </w:rPr>
        <w:t>Innovation Observatories</w:t>
      </w:r>
      <w:r w:rsidRPr="008D5397">
        <w:rPr>
          <w:rFonts w:ascii="Arial Narrow" w:hAnsi="Arial Narrow"/>
          <w:lang w:val="en-GB"/>
        </w:rPr>
        <w:t xml:space="preserve"> in each region which will gather relevant information on-line on the areas of interest</w:t>
      </w:r>
    </w:p>
    <w:p w:rsidR="00FF7D21" w:rsidRPr="008D5397" w:rsidRDefault="00FF7D21" w:rsidP="00F9054C">
      <w:pPr>
        <w:numPr>
          <w:ilvl w:val="0"/>
          <w:numId w:val="4"/>
        </w:numPr>
        <w:jc w:val="both"/>
        <w:rPr>
          <w:rFonts w:ascii="Arial Narrow" w:hAnsi="Arial Narrow"/>
          <w:lang w:val="en-GB"/>
        </w:rPr>
      </w:pPr>
      <w:r w:rsidRPr="008D5397">
        <w:rPr>
          <w:rFonts w:ascii="Arial Narrow" w:hAnsi="Arial Narrow"/>
          <w:lang w:val="en-GB"/>
        </w:rPr>
        <w:t>Produce an Innovation Observatory Guide to help organizations navigate the information</w:t>
      </w:r>
    </w:p>
    <w:p w:rsidR="00FF7D21" w:rsidRPr="008D5397" w:rsidRDefault="00FF7D21" w:rsidP="00F9054C">
      <w:pPr>
        <w:numPr>
          <w:ilvl w:val="0"/>
          <w:numId w:val="4"/>
        </w:numPr>
        <w:jc w:val="both"/>
        <w:rPr>
          <w:rFonts w:ascii="Arial Narrow" w:hAnsi="Arial Narrow"/>
          <w:lang w:val="en-GB"/>
        </w:rPr>
      </w:pPr>
      <w:r w:rsidRPr="008D5397">
        <w:rPr>
          <w:rFonts w:ascii="Arial Narrow" w:hAnsi="Arial Narrow"/>
          <w:lang w:val="en-GB"/>
        </w:rPr>
        <w:t>Evaluate the usability and use of the Innovation Observatories</w:t>
      </w:r>
    </w:p>
    <w:p w:rsidR="00FF7D21" w:rsidRPr="008D5397" w:rsidRDefault="00FF7D21" w:rsidP="00F9054C">
      <w:pPr>
        <w:numPr>
          <w:ilvl w:val="0"/>
          <w:numId w:val="4"/>
        </w:numPr>
        <w:jc w:val="both"/>
        <w:rPr>
          <w:rFonts w:ascii="Arial Narrow" w:hAnsi="Arial Narrow"/>
          <w:lang w:val="en-GB"/>
        </w:rPr>
      </w:pPr>
      <w:r w:rsidRPr="008D5397">
        <w:rPr>
          <w:rFonts w:ascii="Arial Narrow" w:hAnsi="Arial Narrow"/>
          <w:lang w:val="en-GB"/>
        </w:rPr>
        <w:t>Develop the Innovation Management Model methodology using the results of the evaluation</w:t>
      </w:r>
    </w:p>
    <w:p w:rsidR="00FF7D21" w:rsidRPr="008D5397" w:rsidRDefault="00FF7D21" w:rsidP="00F9054C">
      <w:pPr>
        <w:jc w:val="both"/>
        <w:rPr>
          <w:rFonts w:ascii="Arial Narrow" w:hAnsi="Arial Narrow"/>
          <w:lang w:val="en-GB"/>
        </w:rPr>
      </w:pPr>
    </w:p>
    <w:p w:rsidR="00FF7D21" w:rsidRPr="008D5397" w:rsidRDefault="00FF7D21" w:rsidP="00F9054C">
      <w:pPr>
        <w:numPr>
          <w:ilvl w:val="0"/>
          <w:numId w:val="6"/>
        </w:numPr>
        <w:jc w:val="both"/>
        <w:rPr>
          <w:rFonts w:ascii="Arial Narrow" w:hAnsi="Arial Narrow"/>
          <w:lang w:val="en-GB"/>
        </w:rPr>
      </w:pPr>
      <w:r w:rsidRPr="008D5397">
        <w:rPr>
          <w:rFonts w:ascii="Arial Narrow" w:hAnsi="Arial Narrow"/>
          <w:lang w:val="en-GB"/>
        </w:rPr>
        <w:t xml:space="preserve">To draw up </w:t>
      </w:r>
      <w:r w:rsidRPr="008D5397">
        <w:rPr>
          <w:rFonts w:ascii="Arial Narrow" w:hAnsi="Arial Narrow"/>
          <w:b/>
          <w:bCs/>
          <w:lang w:val="en-GB"/>
        </w:rPr>
        <w:t>Action Plans</w:t>
      </w:r>
      <w:r w:rsidRPr="008D5397">
        <w:rPr>
          <w:rFonts w:ascii="Arial Narrow" w:hAnsi="Arial Narrow"/>
          <w:lang w:val="en-GB"/>
        </w:rPr>
        <w:t xml:space="preserve"> for the implementation of the IMM in regional networks identifying the interventions needed to create or improve the regional innovation systems.</w:t>
      </w:r>
    </w:p>
    <w:p w:rsidR="00FF7D21" w:rsidRPr="008D5397" w:rsidRDefault="00FF7D21" w:rsidP="00F9054C">
      <w:pPr>
        <w:jc w:val="both"/>
        <w:rPr>
          <w:rFonts w:ascii="Arial Narrow" w:hAnsi="Arial Narrow"/>
          <w:lang w:val="en-GB"/>
        </w:rPr>
      </w:pPr>
    </w:p>
    <w:p w:rsidR="00FF7D21" w:rsidRPr="008D5397" w:rsidRDefault="00FF7D21" w:rsidP="00F9054C">
      <w:pPr>
        <w:numPr>
          <w:ilvl w:val="0"/>
          <w:numId w:val="6"/>
        </w:numPr>
        <w:jc w:val="both"/>
        <w:rPr>
          <w:rFonts w:ascii="Arial Narrow" w:hAnsi="Arial Narrow"/>
          <w:lang w:val="en-GB"/>
        </w:rPr>
      </w:pPr>
      <w:r w:rsidRPr="008D5397">
        <w:rPr>
          <w:rFonts w:ascii="Arial Narrow" w:hAnsi="Arial Narrow"/>
          <w:lang w:val="en-GB"/>
        </w:rPr>
        <w:t xml:space="preserve">To </w:t>
      </w:r>
      <w:r w:rsidRPr="008D5397">
        <w:rPr>
          <w:rFonts w:ascii="Arial Narrow" w:hAnsi="Arial Narrow"/>
          <w:b/>
          <w:bCs/>
          <w:lang w:val="en-GB"/>
        </w:rPr>
        <w:t>pilot the IMM</w:t>
      </w:r>
      <w:r w:rsidRPr="008D5397">
        <w:rPr>
          <w:rFonts w:ascii="Arial Narrow" w:hAnsi="Arial Narrow"/>
          <w:lang w:val="en-GB"/>
        </w:rPr>
        <w:t xml:space="preserve"> in the 4 regions of </w:t>
      </w:r>
      <w:smartTag w:uri="urn:schemas-microsoft-com:office:smarttags" w:element="State">
        <w:r w:rsidRPr="008D5397">
          <w:rPr>
            <w:rFonts w:ascii="Arial Narrow" w:hAnsi="Arial Narrow"/>
            <w:lang w:val="en-GB"/>
          </w:rPr>
          <w:t>Tuscany</w:t>
        </w:r>
      </w:smartTag>
      <w:r w:rsidRPr="008D5397">
        <w:rPr>
          <w:rFonts w:ascii="Arial Narrow" w:hAnsi="Arial Narrow"/>
          <w:lang w:val="en-GB"/>
        </w:rPr>
        <w:t xml:space="preserve">, </w:t>
      </w:r>
      <w:smartTag w:uri="urn:schemas-microsoft-com:office:smarttags" w:element="place">
        <w:smartTag w:uri="urn:schemas-microsoft-com:office:smarttags" w:element="country-region">
          <w:r w:rsidRPr="008D5397">
            <w:rPr>
              <w:rFonts w:ascii="Arial Narrow" w:hAnsi="Arial Narrow"/>
              <w:lang w:val="en-GB"/>
            </w:rPr>
            <w:t>Wales</w:t>
          </w:r>
        </w:smartTag>
      </w:smartTag>
      <w:r w:rsidRPr="008D5397">
        <w:rPr>
          <w:rFonts w:ascii="Arial Narrow" w:hAnsi="Arial Narrow"/>
          <w:lang w:val="en-GB"/>
        </w:rPr>
        <w:t>, Syddanmark and Basque Country (who are all members of EARLALL) focusing on an innovative sector with emerging technologies.</w:t>
      </w:r>
    </w:p>
    <w:p w:rsidR="00FF7D21" w:rsidRPr="007E1DBD" w:rsidRDefault="00FF7D21" w:rsidP="00F9054C">
      <w:pPr>
        <w:jc w:val="both"/>
        <w:rPr>
          <w:rFonts w:ascii="Arial Narrow" w:hAnsi="Arial Narrow"/>
          <w:lang w:val="en-GB"/>
        </w:rPr>
      </w:pPr>
    </w:p>
    <w:p w:rsidR="00FF7D21" w:rsidRPr="007E1DBD" w:rsidRDefault="00FF7D21" w:rsidP="00F9054C">
      <w:pPr>
        <w:numPr>
          <w:ilvl w:val="0"/>
          <w:numId w:val="6"/>
        </w:numPr>
        <w:jc w:val="both"/>
        <w:rPr>
          <w:rFonts w:ascii="Arial Narrow" w:hAnsi="Arial Narrow"/>
          <w:lang w:val="en-GB"/>
        </w:rPr>
      </w:pPr>
      <w:r w:rsidRPr="007E1DBD">
        <w:rPr>
          <w:rFonts w:ascii="Arial Narrow" w:hAnsi="Arial Narrow"/>
          <w:lang w:val="en-GB"/>
        </w:rPr>
        <w:t xml:space="preserve">To create the </w:t>
      </w:r>
      <w:r w:rsidRPr="007E1DBD">
        <w:rPr>
          <w:rFonts w:ascii="Arial Narrow" w:hAnsi="Arial Narrow"/>
          <w:b/>
          <w:bCs/>
          <w:lang w:val="en-GB"/>
        </w:rPr>
        <w:t>Regional Networks</w:t>
      </w:r>
      <w:r w:rsidRPr="007E1DBD">
        <w:rPr>
          <w:rFonts w:ascii="Arial Narrow" w:hAnsi="Arial Narrow"/>
          <w:lang w:val="en-GB"/>
        </w:rPr>
        <w:t xml:space="preserve"> in each partner country:</w:t>
      </w:r>
    </w:p>
    <w:p w:rsidR="00FF7D21" w:rsidRPr="007E1DBD" w:rsidRDefault="00FF7D21" w:rsidP="00F9054C">
      <w:pPr>
        <w:jc w:val="both"/>
        <w:rPr>
          <w:rFonts w:ascii="Arial Narrow" w:hAnsi="Arial Narrow"/>
          <w:lang w:val="en-GB"/>
        </w:rPr>
      </w:pPr>
    </w:p>
    <w:p w:rsidR="00FF7D21" w:rsidRPr="007E1DBD" w:rsidRDefault="00FF7D21" w:rsidP="00F9054C">
      <w:pPr>
        <w:numPr>
          <w:ilvl w:val="0"/>
          <w:numId w:val="5"/>
        </w:numPr>
        <w:jc w:val="both"/>
        <w:rPr>
          <w:rFonts w:ascii="Arial Narrow" w:hAnsi="Arial Narrow"/>
          <w:lang w:val="en-GB"/>
        </w:rPr>
      </w:pPr>
      <w:r w:rsidRPr="007E1DBD">
        <w:rPr>
          <w:rFonts w:ascii="Arial Narrow" w:hAnsi="Arial Narrow"/>
          <w:lang w:val="en-GB"/>
        </w:rPr>
        <w:t>support and monitor the development progress of the networks</w:t>
      </w:r>
    </w:p>
    <w:p w:rsidR="00FF7D21" w:rsidRPr="007E1DBD" w:rsidRDefault="00FF7D21" w:rsidP="00F9054C">
      <w:pPr>
        <w:numPr>
          <w:ilvl w:val="0"/>
          <w:numId w:val="5"/>
        </w:numPr>
        <w:jc w:val="both"/>
        <w:rPr>
          <w:rFonts w:ascii="Arial Narrow" w:hAnsi="Arial Narrow"/>
          <w:lang w:val="en-GB"/>
        </w:rPr>
      </w:pPr>
      <w:r w:rsidRPr="007E1DBD">
        <w:rPr>
          <w:rFonts w:ascii="Arial Narrow" w:hAnsi="Arial Narrow"/>
          <w:lang w:val="en-GB"/>
        </w:rPr>
        <w:t>monitoring the implementation of the action plans</w:t>
      </w:r>
    </w:p>
    <w:p w:rsidR="00FF7D21" w:rsidRPr="007E1DBD" w:rsidRDefault="00FF7D21" w:rsidP="00F9054C">
      <w:pPr>
        <w:numPr>
          <w:ilvl w:val="0"/>
          <w:numId w:val="5"/>
        </w:numPr>
        <w:jc w:val="both"/>
        <w:rPr>
          <w:rFonts w:ascii="Arial Narrow" w:hAnsi="Arial Narrow"/>
          <w:lang w:val="en-GB"/>
        </w:rPr>
      </w:pPr>
      <w:r w:rsidRPr="007E1DBD">
        <w:rPr>
          <w:rFonts w:ascii="Arial Narrow" w:hAnsi="Arial Narrow"/>
          <w:lang w:val="en-GB"/>
        </w:rPr>
        <w:t>adapting and improving the IMM after the pilot</w:t>
      </w:r>
    </w:p>
    <w:p w:rsidR="00FF7D21" w:rsidRPr="007E1DBD" w:rsidRDefault="00FF7D21" w:rsidP="00F9054C">
      <w:pPr>
        <w:numPr>
          <w:ilvl w:val="0"/>
          <w:numId w:val="5"/>
        </w:numPr>
        <w:jc w:val="both"/>
        <w:rPr>
          <w:rFonts w:ascii="Arial Narrow" w:hAnsi="Arial Narrow"/>
          <w:lang w:val="en-GB"/>
        </w:rPr>
      </w:pPr>
      <w:r w:rsidRPr="007E1DBD">
        <w:rPr>
          <w:rFonts w:ascii="Arial Narrow" w:hAnsi="Arial Narrow"/>
          <w:lang w:val="en-GB"/>
        </w:rPr>
        <w:t>initiating co-operation between the regional networks</w:t>
      </w:r>
    </w:p>
    <w:p w:rsidR="00FF7D21" w:rsidRPr="007E1DBD" w:rsidRDefault="00FF7D21" w:rsidP="00F9054C">
      <w:pPr>
        <w:numPr>
          <w:ilvl w:val="0"/>
          <w:numId w:val="5"/>
        </w:numPr>
        <w:jc w:val="both"/>
        <w:rPr>
          <w:rFonts w:ascii="Arial Narrow" w:hAnsi="Arial Narrow"/>
          <w:lang w:val="en-GB"/>
        </w:rPr>
      </w:pPr>
      <w:r w:rsidRPr="007E1DBD">
        <w:rPr>
          <w:rFonts w:ascii="Arial Narrow" w:hAnsi="Arial Narrow"/>
          <w:lang w:val="en-GB"/>
        </w:rPr>
        <w:t>facilitate future studies of the innovation networks</w:t>
      </w:r>
    </w:p>
    <w:p w:rsidR="00FF7D21" w:rsidRPr="007E1DBD" w:rsidRDefault="00FF7D21" w:rsidP="00F9054C">
      <w:pPr>
        <w:numPr>
          <w:ilvl w:val="0"/>
          <w:numId w:val="5"/>
        </w:numPr>
        <w:jc w:val="both"/>
        <w:rPr>
          <w:rFonts w:ascii="Arial Narrow" w:hAnsi="Arial Narrow"/>
          <w:lang w:val="en-GB"/>
        </w:rPr>
      </w:pPr>
      <w:r w:rsidRPr="007E1DBD">
        <w:rPr>
          <w:rFonts w:ascii="Arial Narrow" w:hAnsi="Arial Narrow"/>
          <w:lang w:val="en-GB"/>
        </w:rPr>
        <w:t>providing guidance and inspiration</w:t>
      </w:r>
    </w:p>
    <w:p w:rsidR="00FF7D21" w:rsidRPr="007E1DBD" w:rsidRDefault="00FF7D21" w:rsidP="00F9054C">
      <w:pPr>
        <w:jc w:val="both"/>
        <w:rPr>
          <w:rFonts w:ascii="Arial Narrow" w:hAnsi="Arial Narrow"/>
          <w:lang w:val="en-GB"/>
        </w:rPr>
      </w:pPr>
    </w:p>
    <w:p w:rsidR="00FF7D21" w:rsidRPr="007E1DBD" w:rsidRDefault="00FF7D21" w:rsidP="00F9054C">
      <w:pPr>
        <w:jc w:val="both"/>
        <w:rPr>
          <w:rFonts w:ascii="Arial Narrow" w:hAnsi="Arial Narrow"/>
          <w:lang w:val="en-GB"/>
        </w:rPr>
      </w:pPr>
      <w:r w:rsidRPr="007E1DBD">
        <w:rPr>
          <w:rFonts w:ascii="Arial Narrow" w:hAnsi="Arial Narrow"/>
          <w:lang w:val="en-GB"/>
        </w:rPr>
        <w:t xml:space="preserve">6) To facilitate the creation of the </w:t>
      </w:r>
      <w:r w:rsidRPr="007E1DBD">
        <w:rPr>
          <w:rFonts w:ascii="Arial Narrow" w:hAnsi="Arial Narrow"/>
          <w:b/>
          <w:bCs/>
          <w:lang w:val="en-GB"/>
        </w:rPr>
        <w:t>International Innovation Network</w:t>
      </w:r>
    </w:p>
    <w:p w:rsidR="00FF7D21" w:rsidRPr="007E1DBD" w:rsidRDefault="00FF7D21" w:rsidP="00F03DF1">
      <w:pPr>
        <w:rPr>
          <w:rFonts w:ascii="Arial Narrow" w:hAnsi="Arial Narrow"/>
          <w:lang w:val="en-GB"/>
        </w:rPr>
      </w:pPr>
    </w:p>
    <w:p w:rsidR="00FF7D21" w:rsidRPr="00BA6F5F" w:rsidRDefault="00FF7D21" w:rsidP="00F03DF1">
      <w:pPr>
        <w:rPr>
          <w:rFonts w:ascii="Arial Narrow" w:hAnsi="Arial Narrow"/>
          <w:b/>
          <w:bCs/>
          <w:color w:val="003366"/>
          <w:sz w:val="32"/>
          <w:szCs w:val="32"/>
          <w:lang w:val="en-GB"/>
        </w:rPr>
      </w:pPr>
      <w:r w:rsidRPr="007E1DBD">
        <w:rPr>
          <w:rFonts w:ascii="Arial Narrow" w:hAnsi="Arial Narrow"/>
          <w:lang w:val="en-GB"/>
        </w:rPr>
        <w:br w:type="page"/>
      </w:r>
      <w:r w:rsidRPr="00BA6F5F">
        <w:rPr>
          <w:rFonts w:ascii="Arial Narrow" w:hAnsi="Arial Narrow"/>
          <w:b/>
          <w:bCs/>
          <w:color w:val="003366"/>
          <w:sz w:val="32"/>
          <w:szCs w:val="32"/>
          <w:lang w:val="en-GB"/>
        </w:rPr>
        <w:t>Introduction of the work package 09</w:t>
      </w:r>
    </w:p>
    <w:p w:rsidR="00FF7D21" w:rsidRDefault="00FF7D21" w:rsidP="00F03DF1">
      <w:pPr>
        <w:rPr>
          <w:rFonts w:ascii="Arial Narrow" w:hAnsi="Arial Narrow"/>
          <w:lang w:val="en-GB"/>
        </w:rPr>
      </w:pPr>
    </w:p>
    <w:p w:rsidR="00FF7D21" w:rsidRPr="008D5397" w:rsidRDefault="00FF7D21" w:rsidP="00A4563F">
      <w:pPr>
        <w:jc w:val="both"/>
        <w:rPr>
          <w:rFonts w:ascii="Arial Narrow" w:hAnsi="Arial Narrow"/>
          <w:lang w:val="en-GB"/>
        </w:rPr>
      </w:pPr>
      <w:r w:rsidRPr="008D5397">
        <w:rPr>
          <w:rFonts w:ascii="Arial Narrow" w:hAnsi="Arial Narrow"/>
          <w:lang w:val="en-GB"/>
        </w:rPr>
        <w:t>This document is for designing Action Plans to promote the implementation of Regional Innovation Networks and, at the same time, to serve as a first test or cycle for some of the elements of the Innovation Management Model designed in Work Package 07.</w:t>
      </w:r>
    </w:p>
    <w:p w:rsidR="00FF7D21" w:rsidRPr="008D5397" w:rsidRDefault="00FF7D21" w:rsidP="00A4563F">
      <w:pPr>
        <w:ind w:left="372"/>
        <w:jc w:val="both"/>
        <w:rPr>
          <w:rFonts w:ascii="Arial Narrow" w:hAnsi="Arial Narrow"/>
          <w:lang w:val="en-GB"/>
        </w:rPr>
      </w:pPr>
    </w:p>
    <w:p w:rsidR="00FF7D21" w:rsidRPr="008D5397" w:rsidRDefault="00FF7D21" w:rsidP="003D2467">
      <w:pPr>
        <w:jc w:val="both"/>
        <w:rPr>
          <w:rFonts w:ascii="Arial Narrow" w:hAnsi="Arial Narrow"/>
          <w:lang w:val="en-GB"/>
        </w:rPr>
      </w:pPr>
      <w:r w:rsidRPr="008D5397">
        <w:rPr>
          <w:rFonts w:ascii="Arial Narrow" w:hAnsi="Arial Narrow"/>
          <w:lang w:val="en-GB"/>
        </w:rPr>
        <w:t xml:space="preserve">So, for the designing of these Action Plans we have to consider, at first, the previous findings of the Rainova Research Report. Then, we have to take into account the elements and methodologies presented in Work Package </w:t>
      </w:r>
      <w:smartTag w:uri="urn:schemas-microsoft-com:office:smarttags" w:element="metricconverter">
        <w:smartTagPr>
          <w:attr w:name="ProductID" w:val="08, in"/>
        </w:smartTagPr>
        <w:r w:rsidRPr="008D5397">
          <w:rPr>
            <w:rFonts w:ascii="Arial Narrow" w:hAnsi="Arial Narrow"/>
            <w:lang w:val="en-GB"/>
          </w:rPr>
          <w:t>08, in</w:t>
        </w:r>
      </w:smartTag>
      <w:r w:rsidRPr="008D5397">
        <w:rPr>
          <w:rFonts w:ascii="Arial Narrow" w:hAnsi="Arial Narrow"/>
          <w:lang w:val="en-GB"/>
        </w:rPr>
        <w:t xml:space="preserve"> the Innovation Management Model.</w:t>
      </w:r>
    </w:p>
    <w:p w:rsidR="00FF7D21" w:rsidRPr="008D5397" w:rsidRDefault="00FF7D21" w:rsidP="00A4563F">
      <w:pPr>
        <w:jc w:val="both"/>
        <w:rPr>
          <w:rFonts w:ascii="Arial Narrow" w:hAnsi="Arial Narrow"/>
          <w:lang w:val="en-GB"/>
        </w:rPr>
      </w:pPr>
    </w:p>
    <w:p w:rsidR="00FF7D21" w:rsidRPr="008D5397" w:rsidRDefault="00FF7D21" w:rsidP="003D2467">
      <w:pPr>
        <w:jc w:val="both"/>
        <w:rPr>
          <w:rFonts w:ascii="Arial Narrow" w:hAnsi="Arial Narrow"/>
          <w:lang w:val="en-GB"/>
        </w:rPr>
      </w:pPr>
      <w:r w:rsidRPr="008D5397">
        <w:rPr>
          <w:rFonts w:ascii="Arial Narrow" w:hAnsi="Arial Narrow"/>
          <w:lang w:val="en-GB"/>
        </w:rPr>
        <w:t xml:space="preserve">This document should be useful as well for designing methodologies for identifying different levels of implementation in innovation management. </w:t>
      </w:r>
    </w:p>
    <w:p w:rsidR="00FF7D21" w:rsidRPr="008D5397" w:rsidRDefault="00FF7D21" w:rsidP="003D2467">
      <w:pPr>
        <w:jc w:val="both"/>
        <w:rPr>
          <w:rFonts w:ascii="Arial Narrow" w:hAnsi="Arial Narrow"/>
          <w:lang w:val="en-GB"/>
        </w:rPr>
      </w:pPr>
    </w:p>
    <w:p w:rsidR="00FF7D21" w:rsidRPr="003C215B" w:rsidRDefault="00FF7D21" w:rsidP="003D2467">
      <w:pPr>
        <w:jc w:val="both"/>
        <w:rPr>
          <w:rFonts w:ascii="Arial Narrow" w:hAnsi="Arial Narrow"/>
          <w:lang w:val="en-GB"/>
        </w:rPr>
      </w:pPr>
      <w:r w:rsidRPr="003C215B">
        <w:rPr>
          <w:rFonts w:ascii="Arial Narrow" w:hAnsi="Arial Narrow"/>
          <w:lang w:val="en-GB"/>
        </w:rPr>
        <w:t>To facilitate this task, we make a difference between regions which are starting their journey towards innovation and regions which have already certain experience in innovation matters. In the first group of regions, our purpose will be to create a regional innovation system. With the second group of regions we should try to find ways to improve the work they are doing around innovation.</w:t>
      </w:r>
    </w:p>
    <w:p w:rsidR="00FF7D21" w:rsidRPr="003C215B" w:rsidRDefault="00FF7D21" w:rsidP="00F03DF1">
      <w:pPr>
        <w:rPr>
          <w:rFonts w:ascii="Arial Narrow" w:hAnsi="Arial Narrow"/>
          <w:lang w:val="en-GB"/>
        </w:rPr>
      </w:pPr>
    </w:p>
    <w:p w:rsidR="00FF7D21" w:rsidRPr="003C215B" w:rsidRDefault="00FF7D21" w:rsidP="00F03DF1">
      <w:pPr>
        <w:rPr>
          <w:rFonts w:ascii="Arial Narrow" w:hAnsi="Arial Narrow"/>
          <w:lang w:val="en-GB"/>
        </w:rPr>
      </w:pPr>
    </w:p>
    <w:p w:rsidR="00FF7D21" w:rsidRPr="003C215B" w:rsidRDefault="00FF7D21" w:rsidP="00F03DF1">
      <w:pPr>
        <w:rPr>
          <w:rFonts w:ascii="Arial Narrow" w:hAnsi="Arial Narrow"/>
          <w:b/>
          <w:bCs/>
          <w:color w:val="003366"/>
          <w:sz w:val="32"/>
          <w:szCs w:val="32"/>
          <w:lang w:val="en-GB"/>
        </w:rPr>
      </w:pPr>
      <w:r w:rsidRPr="003C215B">
        <w:rPr>
          <w:rFonts w:ascii="Arial Narrow" w:hAnsi="Arial Narrow"/>
          <w:b/>
          <w:bCs/>
          <w:color w:val="003366"/>
          <w:sz w:val="32"/>
          <w:szCs w:val="32"/>
          <w:lang w:val="en-GB"/>
        </w:rPr>
        <w:t>1. Purpose and Scope of the Action Plans</w:t>
      </w:r>
    </w:p>
    <w:p w:rsidR="00FF7D21" w:rsidRPr="003C215B" w:rsidRDefault="00FF7D21" w:rsidP="00F03DF1">
      <w:pPr>
        <w:rPr>
          <w:rFonts w:ascii="Arial Narrow" w:hAnsi="Arial Narrow"/>
          <w:lang w:val="en-GB"/>
        </w:rPr>
      </w:pPr>
    </w:p>
    <w:p w:rsidR="00FF7D21" w:rsidRPr="003C215B" w:rsidRDefault="00FF7D21" w:rsidP="00C930BF">
      <w:pPr>
        <w:numPr>
          <w:ilvl w:val="0"/>
          <w:numId w:val="7"/>
        </w:numPr>
        <w:jc w:val="both"/>
        <w:rPr>
          <w:rFonts w:ascii="Arial Narrow" w:hAnsi="Arial Narrow"/>
          <w:lang w:val="en-GB"/>
        </w:rPr>
      </w:pPr>
      <w:r w:rsidRPr="003C215B">
        <w:rPr>
          <w:rFonts w:ascii="Arial Narrow" w:hAnsi="Arial Narrow"/>
          <w:lang w:val="en-GB"/>
        </w:rPr>
        <w:t>To create RIS in regions where innovation lacks support, tools, models.</w:t>
      </w:r>
    </w:p>
    <w:p w:rsidR="00FF7D21" w:rsidRPr="003C215B" w:rsidRDefault="00FF7D21" w:rsidP="00C930BF">
      <w:pPr>
        <w:numPr>
          <w:ilvl w:val="0"/>
          <w:numId w:val="7"/>
        </w:numPr>
        <w:jc w:val="both"/>
        <w:rPr>
          <w:rFonts w:ascii="Arial Narrow" w:hAnsi="Arial Narrow"/>
          <w:lang w:val="en-GB"/>
        </w:rPr>
      </w:pPr>
      <w:r w:rsidRPr="003C215B">
        <w:rPr>
          <w:rFonts w:ascii="Arial Narrow" w:hAnsi="Arial Narrow"/>
          <w:lang w:val="en-GB"/>
        </w:rPr>
        <w:t>To improve RIS in areas, systems and networks with experience on the innovation concept.</w:t>
      </w:r>
    </w:p>
    <w:p w:rsidR="00FF7D21" w:rsidRPr="003C215B" w:rsidRDefault="00FF7D21" w:rsidP="00C930BF">
      <w:pPr>
        <w:numPr>
          <w:ilvl w:val="0"/>
          <w:numId w:val="7"/>
        </w:numPr>
        <w:jc w:val="both"/>
        <w:rPr>
          <w:rFonts w:ascii="Arial Narrow" w:hAnsi="Arial Narrow"/>
          <w:lang w:val="en-GB"/>
        </w:rPr>
      </w:pPr>
      <w:r w:rsidRPr="003C215B">
        <w:rPr>
          <w:rFonts w:ascii="Arial Narrow" w:hAnsi="Arial Narrow"/>
          <w:lang w:val="en-GB"/>
        </w:rPr>
        <w:t>To identify how to implement Rainova IMM in RIS and how to work on it with its members (leaders, actors, companies)</w:t>
      </w:r>
    </w:p>
    <w:p w:rsidR="00FF7D21" w:rsidRPr="003C215B" w:rsidRDefault="00FF7D21" w:rsidP="00C930BF">
      <w:pPr>
        <w:numPr>
          <w:ilvl w:val="0"/>
          <w:numId w:val="7"/>
        </w:numPr>
        <w:jc w:val="both"/>
        <w:rPr>
          <w:rFonts w:ascii="Arial Narrow" w:hAnsi="Arial Narrow"/>
          <w:lang w:val="en-GB"/>
        </w:rPr>
      </w:pPr>
      <w:r w:rsidRPr="003C215B">
        <w:rPr>
          <w:rFonts w:ascii="Arial Narrow" w:hAnsi="Arial Narrow"/>
          <w:lang w:val="en-GB"/>
        </w:rPr>
        <w:t>To develop a methodology for knowing levels of development in the regions.</w:t>
      </w:r>
    </w:p>
    <w:p w:rsidR="00FF7D21" w:rsidRPr="003C215B" w:rsidRDefault="00FF7D21" w:rsidP="00C930BF">
      <w:pPr>
        <w:numPr>
          <w:ilvl w:val="0"/>
          <w:numId w:val="7"/>
        </w:numPr>
        <w:jc w:val="both"/>
        <w:rPr>
          <w:rFonts w:ascii="Arial Narrow" w:hAnsi="Arial Narrow"/>
          <w:lang w:val="en-GB"/>
        </w:rPr>
      </w:pPr>
      <w:r w:rsidRPr="003C215B">
        <w:rPr>
          <w:rFonts w:ascii="Arial Narrow" w:hAnsi="Arial Narrow"/>
          <w:lang w:val="en-GB"/>
        </w:rPr>
        <w:t>To include sector</w:t>
      </w:r>
      <w:r>
        <w:rPr>
          <w:rFonts w:ascii="Arial Narrow" w:hAnsi="Arial Narrow"/>
          <w:lang w:val="en-GB"/>
        </w:rPr>
        <w:t>i</w:t>
      </w:r>
      <w:r w:rsidRPr="003C215B">
        <w:rPr>
          <w:rFonts w:ascii="Arial Narrow" w:hAnsi="Arial Narrow"/>
          <w:lang w:val="en-GB"/>
        </w:rPr>
        <w:t>al networks and wider networks in the initiative.</w:t>
      </w:r>
    </w:p>
    <w:p w:rsidR="00FF7D21" w:rsidRPr="007E1DBD" w:rsidRDefault="00FF7D21" w:rsidP="00C930BF">
      <w:pPr>
        <w:jc w:val="both"/>
        <w:rPr>
          <w:rFonts w:ascii="Arial Narrow" w:hAnsi="Arial Narrow"/>
          <w:lang w:val="en-GB"/>
        </w:rPr>
      </w:pPr>
    </w:p>
    <w:p w:rsidR="00FF7D21" w:rsidRPr="007E1DBD" w:rsidRDefault="00FF7D21" w:rsidP="00C930BF">
      <w:pPr>
        <w:jc w:val="both"/>
        <w:rPr>
          <w:rFonts w:ascii="Arial Narrow" w:hAnsi="Arial Narrow"/>
          <w:lang w:val="en-GB"/>
        </w:rPr>
      </w:pPr>
    </w:p>
    <w:p w:rsidR="00FF7D21" w:rsidRDefault="00FF7D21">
      <w:pPr>
        <w:suppressAutoHyphens w:val="0"/>
        <w:rPr>
          <w:rFonts w:ascii="Arial Narrow" w:hAnsi="Arial Narrow"/>
          <w:b/>
          <w:bCs/>
          <w:color w:val="003366"/>
          <w:sz w:val="32"/>
          <w:szCs w:val="32"/>
          <w:lang w:val="en-GB"/>
        </w:rPr>
      </w:pPr>
      <w:r>
        <w:rPr>
          <w:rFonts w:ascii="Arial Narrow" w:hAnsi="Arial Narrow"/>
          <w:b/>
          <w:bCs/>
          <w:color w:val="003366"/>
          <w:sz w:val="32"/>
          <w:szCs w:val="32"/>
          <w:lang w:val="en-GB"/>
        </w:rPr>
        <w:br w:type="page"/>
      </w:r>
    </w:p>
    <w:p w:rsidR="00FF7D21" w:rsidRPr="00BA6F5F" w:rsidRDefault="00FF7D21" w:rsidP="00C930BF">
      <w:pPr>
        <w:jc w:val="both"/>
        <w:rPr>
          <w:rFonts w:ascii="Arial Narrow" w:hAnsi="Arial Narrow"/>
          <w:b/>
          <w:bCs/>
          <w:color w:val="003366"/>
          <w:sz w:val="32"/>
          <w:szCs w:val="32"/>
          <w:lang w:val="en-GB"/>
        </w:rPr>
      </w:pPr>
      <w:r w:rsidRPr="00BA6F5F">
        <w:rPr>
          <w:rFonts w:ascii="Arial Narrow" w:hAnsi="Arial Narrow"/>
          <w:b/>
          <w:bCs/>
          <w:color w:val="003366"/>
          <w:sz w:val="32"/>
          <w:szCs w:val="32"/>
          <w:lang w:val="en-GB"/>
        </w:rPr>
        <w:t>2. Action Plans</w:t>
      </w:r>
    </w:p>
    <w:p w:rsidR="00FF7D21" w:rsidRPr="007E1DBD" w:rsidRDefault="00FF7D21" w:rsidP="00C930BF">
      <w:pPr>
        <w:jc w:val="both"/>
        <w:rPr>
          <w:rFonts w:ascii="Arial Narrow" w:hAnsi="Arial Narrow"/>
          <w:lang w:val="en-GB"/>
        </w:rPr>
      </w:pPr>
    </w:p>
    <w:p w:rsidR="00FF7D21" w:rsidRPr="002758BD" w:rsidRDefault="00FF7D21" w:rsidP="00C930BF">
      <w:pPr>
        <w:ind w:left="709" w:hanging="425"/>
        <w:jc w:val="both"/>
        <w:rPr>
          <w:rFonts w:ascii="Arial Narrow" w:hAnsi="Arial Narrow"/>
          <w:b/>
          <w:bCs/>
          <w:color w:val="003366"/>
          <w:lang w:val="en-GB"/>
        </w:rPr>
      </w:pPr>
      <w:r w:rsidRPr="002758BD">
        <w:rPr>
          <w:rFonts w:ascii="Arial Narrow" w:hAnsi="Arial Narrow"/>
          <w:b/>
          <w:bCs/>
          <w:color w:val="003366"/>
          <w:lang w:val="en-GB"/>
        </w:rPr>
        <w:t>2.1 Methodology to know development levels</w:t>
      </w:r>
    </w:p>
    <w:p w:rsidR="00FF7D21" w:rsidRPr="007E1DBD" w:rsidRDefault="00FF7D21" w:rsidP="00C930BF">
      <w:pPr>
        <w:jc w:val="both"/>
        <w:rPr>
          <w:rFonts w:ascii="Arial Narrow" w:hAnsi="Arial Narrow"/>
          <w:lang w:val="en-GB"/>
        </w:rPr>
      </w:pPr>
    </w:p>
    <w:p w:rsidR="00FF7D21" w:rsidRPr="00017EF2" w:rsidRDefault="00FF7D21" w:rsidP="00C930BF">
      <w:pPr>
        <w:ind w:left="709"/>
        <w:jc w:val="both"/>
        <w:rPr>
          <w:rFonts w:ascii="Arial Narrow" w:hAnsi="Arial Narrow"/>
          <w:lang w:val="en-GB"/>
        </w:rPr>
      </w:pPr>
      <w:r w:rsidRPr="00017EF2">
        <w:rPr>
          <w:rFonts w:ascii="Arial Narrow" w:hAnsi="Arial Narrow"/>
          <w:b/>
          <w:bCs/>
          <w:color w:val="800000"/>
          <w:lang w:val="en-GB"/>
        </w:rPr>
        <w:t>Regions</w:t>
      </w:r>
      <w:r w:rsidRPr="00017EF2">
        <w:rPr>
          <w:rFonts w:ascii="Arial Narrow" w:hAnsi="Arial Narrow"/>
          <w:lang w:val="en-GB"/>
        </w:rPr>
        <w:t>: To know the degree of innovation development in the region the following methodology will be applied:</w:t>
      </w:r>
    </w:p>
    <w:p w:rsidR="00FF7D21" w:rsidRPr="00017EF2" w:rsidRDefault="00FF7D21" w:rsidP="00F03DF1">
      <w:pPr>
        <w:ind w:left="709"/>
        <w:rPr>
          <w:rFonts w:ascii="Arial Narrow" w:hAnsi="Arial Narrow"/>
          <w:lang w:val="en-GB"/>
        </w:rPr>
      </w:pPr>
    </w:p>
    <w:p w:rsidR="00FF7D21" w:rsidRPr="00017EF2" w:rsidRDefault="00FF7D21" w:rsidP="00C34C27">
      <w:pPr>
        <w:ind w:left="709"/>
        <w:jc w:val="both"/>
        <w:rPr>
          <w:rFonts w:ascii="Arial Narrow" w:hAnsi="Arial Narrow"/>
          <w:lang w:val="en-GB"/>
        </w:rPr>
      </w:pPr>
      <w:r w:rsidRPr="00017EF2">
        <w:rPr>
          <w:rFonts w:ascii="Arial Narrow" w:hAnsi="Arial Narrow"/>
          <w:lang w:val="en-GB"/>
        </w:rPr>
        <w:t xml:space="preserve">For the purpose the </w:t>
      </w:r>
      <w:r w:rsidRPr="00017EF2">
        <w:rPr>
          <w:rFonts w:ascii="Arial Narrow" w:hAnsi="Arial Narrow"/>
          <w:b/>
          <w:lang w:val="en-GB"/>
        </w:rPr>
        <w:t>Innovation Union Scoreboard (IUS)</w:t>
      </w:r>
      <w:r w:rsidRPr="00017EF2">
        <w:rPr>
          <w:rFonts w:ascii="Arial Narrow" w:hAnsi="Arial Narrow"/>
          <w:lang w:val="en-GB"/>
        </w:rPr>
        <w:t xml:space="preserve"> will be used. The annual Innovation Union Scoreboard provides a comparative assessment of the research and innovation performance of the EU27 Member States and the relative strengths and weaknesses of their research and innovation systems. It helps Member States assess areas in which they need to concentrate their efforts in order to boost their innovation performance. </w:t>
      </w:r>
    </w:p>
    <w:p w:rsidR="00FF7D21" w:rsidRPr="00017EF2" w:rsidRDefault="00FF7D21" w:rsidP="00C34C27">
      <w:pPr>
        <w:ind w:left="709"/>
        <w:jc w:val="both"/>
        <w:rPr>
          <w:rFonts w:ascii="Arial Narrow" w:hAnsi="Arial Narrow"/>
          <w:lang w:val="en-GB"/>
        </w:rPr>
      </w:pPr>
    </w:p>
    <w:p w:rsidR="00FF7D21" w:rsidRPr="00017EF2" w:rsidRDefault="00FF7D21" w:rsidP="00730904">
      <w:pPr>
        <w:ind w:left="709"/>
        <w:jc w:val="both"/>
        <w:rPr>
          <w:rFonts w:ascii="Arial Narrow" w:hAnsi="Arial Narrow"/>
          <w:lang w:val="en-GB"/>
        </w:rPr>
      </w:pPr>
      <w:r w:rsidRPr="00017EF2">
        <w:rPr>
          <w:rFonts w:ascii="Arial Narrow" w:hAnsi="Arial Narrow"/>
          <w:lang w:val="en-GB"/>
        </w:rPr>
        <w:t xml:space="preserve">The newest report can be downloaded from the web page: </w:t>
      </w:r>
    </w:p>
    <w:p w:rsidR="00FF7D21" w:rsidRPr="00017EF2" w:rsidRDefault="00FF7D21" w:rsidP="00730904">
      <w:pPr>
        <w:ind w:left="709"/>
        <w:jc w:val="both"/>
        <w:rPr>
          <w:rFonts w:ascii="Arial Narrow" w:hAnsi="Arial Narrow"/>
          <w:lang w:val="en-GB"/>
        </w:rPr>
      </w:pPr>
      <w:hyperlink r:id="rId11" w:history="1">
        <w:r w:rsidRPr="00017EF2">
          <w:rPr>
            <w:rStyle w:val="Hyperlink"/>
            <w:rFonts w:ascii="Arial Narrow" w:hAnsi="Arial Narrow"/>
            <w:lang w:val="en-GB"/>
          </w:rPr>
          <w:t>http://ec.europa.eu/enterprise/policies/innovation/policy/innovation-scoreboard/index_en.htm</w:t>
        </w:r>
      </w:hyperlink>
    </w:p>
    <w:p w:rsidR="00FF7D21" w:rsidRPr="00017EF2" w:rsidRDefault="00FF7D21" w:rsidP="00730904">
      <w:pPr>
        <w:jc w:val="both"/>
        <w:rPr>
          <w:rFonts w:ascii="Arial Narrow" w:hAnsi="Arial Narrow"/>
          <w:lang w:val="en-GB"/>
        </w:rPr>
      </w:pPr>
    </w:p>
    <w:p w:rsidR="00FF7D21" w:rsidRPr="00017EF2" w:rsidRDefault="00FF7D21" w:rsidP="00730904">
      <w:pPr>
        <w:ind w:left="709"/>
        <w:jc w:val="both"/>
        <w:rPr>
          <w:rFonts w:ascii="Arial Narrow" w:hAnsi="Arial Narrow"/>
          <w:lang w:val="en-GB"/>
        </w:rPr>
      </w:pPr>
      <w:r w:rsidRPr="00017EF2">
        <w:rPr>
          <w:rFonts w:ascii="Arial Narrow" w:hAnsi="Arial Narrow"/>
          <w:lang w:val="en-GB"/>
        </w:rPr>
        <w:t xml:space="preserve">The Innovation Union Scoreboard (IUS) is an instrument of the European Commission, developed under the Lisbon Strategy and revised after the adoption of the Europe2020 Strategy to provide a comparative assessment of the innovation performance of EU Member States. It follows the European Innovation Scoreboard established in 2001. Together with the Regional Innovation Scoreboard and the pilot European Public Sector Innovation Scoreboard (under development), it forms a comprehensive benchmarking and monitoring system of research and innovation trends and activities in </w:t>
      </w:r>
      <w:smartTag w:uri="urn:schemas-microsoft-com:office:smarttags" w:element="place">
        <w:r w:rsidRPr="00017EF2">
          <w:rPr>
            <w:rFonts w:ascii="Arial Narrow" w:hAnsi="Arial Narrow"/>
            <w:lang w:val="en-GB"/>
          </w:rPr>
          <w:t>Europe</w:t>
        </w:r>
      </w:smartTag>
      <w:r w:rsidRPr="00017EF2">
        <w:rPr>
          <w:rFonts w:ascii="Arial Narrow" w:hAnsi="Arial Narrow"/>
          <w:lang w:val="en-GB"/>
        </w:rPr>
        <w:t>. The most recent IUS 2013 has shown that the European Union has become more innovative but the innovation gap between countries is widening.</w:t>
      </w:r>
    </w:p>
    <w:p w:rsidR="00FF7D21" w:rsidRPr="00017EF2" w:rsidRDefault="00FF7D21" w:rsidP="00730904">
      <w:pPr>
        <w:ind w:left="709"/>
        <w:jc w:val="both"/>
        <w:rPr>
          <w:rFonts w:ascii="Arial Narrow" w:hAnsi="Arial Narrow"/>
          <w:lang w:val="en-GB"/>
        </w:rPr>
      </w:pPr>
    </w:p>
    <w:p w:rsidR="00FF7D21" w:rsidRPr="00017EF2" w:rsidRDefault="00FF7D21" w:rsidP="004C02BA">
      <w:pPr>
        <w:ind w:left="709"/>
        <w:jc w:val="both"/>
        <w:rPr>
          <w:rFonts w:ascii="Arial Narrow" w:hAnsi="Arial Narrow"/>
          <w:lang w:val="en-GB"/>
        </w:rPr>
      </w:pPr>
      <w:r w:rsidRPr="00017EF2">
        <w:rPr>
          <w:rFonts w:ascii="Arial Narrow" w:hAnsi="Arial Narrow"/>
          <w:lang w:val="en-GB"/>
        </w:rPr>
        <w:t>The annual Innovation Union Scoreboard identifies four groups of innovation level from highest down to lowest one):</w:t>
      </w:r>
    </w:p>
    <w:p w:rsidR="00FF7D21" w:rsidRPr="00017EF2" w:rsidRDefault="00FF7D21" w:rsidP="004C02BA">
      <w:pPr>
        <w:pStyle w:val="ListParagraph"/>
        <w:numPr>
          <w:ilvl w:val="0"/>
          <w:numId w:val="21"/>
        </w:numPr>
        <w:jc w:val="both"/>
        <w:rPr>
          <w:rFonts w:ascii="Arial Narrow" w:hAnsi="Arial Narrow"/>
          <w:lang w:val="en-GB"/>
        </w:rPr>
      </w:pPr>
      <w:r w:rsidRPr="00017EF2">
        <w:rPr>
          <w:rFonts w:ascii="Arial Narrow" w:hAnsi="Arial Narrow"/>
          <w:lang w:val="en-GB"/>
        </w:rPr>
        <w:t>Innovation leaders: all show a performance well above that of the EU average,</w:t>
      </w:r>
    </w:p>
    <w:p w:rsidR="00FF7D21" w:rsidRPr="00017EF2" w:rsidRDefault="00FF7D21" w:rsidP="004C02BA">
      <w:pPr>
        <w:pStyle w:val="ListParagraph"/>
        <w:numPr>
          <w:ilvl w:val="0"/>
          <w:numId w:val="21"/>
        </w:numPr>
        <w:jc w:val="both"/>
        <w:rPr>
          <w:rFonts w:ascii="Arial Narrow" w:hAnsi="Arial Narrow"/>
          <w:lang w:val="en-GB"/>
        </w:rPr>
      </w:pPr>
      <w:r w:rsidRPr="00017EF2">
        <w:rPr>
          <w:rFonts w:ascii="Arial Narrow" w:hAnsi="Arial Narrow"/>
          <w:lang w:val="en-GB"/>
        </w:rPr>
        <w:t>Innovation followers: all show a performance close to that of the EU average,</w:t>
      </w:r>
    </w:p>
    <w:p w:rsidR="00FF7D21" w:rsidRPr="00017EF2" w:rsidRDefault="00FF7D21" w:rsidP="004C02BA">
      <w:pPr>
        <w:pStyle w:val="ListParagraph"/>
        <w:numPr>
          <w:ilvl w:val="0"/>
          <w:numId w:val="21"/>
        </w:numPr>
        <w:jc w:val="both"/>
        <w:rPr>
          <w:rFonts w:ascii="Arial Narrow" w:hAnsi="Arial Narrow"/>
          <w:lang w:val="en-GB"/>
        </w:rPr>
      </w:pPr>
      <w:r w:rsidRPr="00017EF2">
        <w:rPr>
          <w:rFonts w:ascii="Arial Narrow" w:hAnsi="Arial Narrow"/>
          <w:lang w:val="en-GB"/>
        </w:rPr>
        <w:t>Moderate innovators: the performance of those countries/regions is below that of the EU average,</w:t>
      </w:r>
    </w:p>
    <w:p w:rsidR="00FF7D21" w:rsidRPr="00017EF2" w:rsidRDefault="00FF7D21" w:rsidP="004C02BA">
      <w:pPr>
        <w:pStyle w:val="ListParagraph"/>
        <w:numPr>
          <w:ilvl w:val="0"/>
          <w:numId w:val="21"/>
        </w:numPr>
        <w:jc w:val="both"/>
        <w:rPr>
          <w:rFonts w:ascii="Arial Narrow" w:hAnsi="Arial Narrow"/>
          <w:lang w:val="en-GB"/>
        </w:rPr>
      </w:pPr>
      <w:r w:rsidRPr="00017EF2">
        <w:rPr>
          <w:rFonts w:ascii="Arial Narrow" w:hAnsi="Arial Narrow"/>
          <w:lang w:val="en-GB"/>
        </w:rPr>
        <w:t>Modest innovators: the performance of those countries/regions is well below that of the EU average.</w:t>
      </w:r>
    </w:p>
    <w:p w:rsidR="00FF7D21" w:rsidRPr="00017EF2" w:rsidRDefault="00FF7D21" w:rsidP="004C02BA">
      <w:pPr>
        <w:ind w:left="709"/>
        <w:jc w:val="both"/>
        <w:rPr>
          <w:rFonts w:ascii="Arial Narrow" w:hAnsi="Arial Narrow"/>
          <w:lang w:val="en-GB"/>
        </w:rPr>
      </w:pPr>
    </w:p>
    <w:p w:rsidR="00FF7D21" w:rsidRPr="00017EF2" w:rsidRDefault="00FF7D21" w:rsidP="00983795">
      <w:pPr>
        <w:ind w:left="709"/>
        <w:jc w:val="both"/>
        <w:rPr>
          <w:rFonts w:ascii="Arial Narrow" w:hAnsi="Arial Narrow"/>
          <w:lang w:val="en-GB"/>
        </w:rPr>
      </w:pPr>
      <w:r w:rsidRPr="00017EF2">
        <w:rPr>
          <w:rFonts w:ascii="Arial Narrow" w:hAnsi="Arial Narrow"/>
          <w:lang w:val="en-GB"/>
        </w:rPr>
        <w:t>Innovation leaders and innovation followers are countries/regions, which have already certain experience in innovation matters and where the Action Plan serves to improve Regional Innovation Networks (RINs) and Innovation Management Model (IMM).</w:t>
      </w:r>
    </w:p>
    <w:p w:rsidR="00FF7D21" w:rsidRPr="00017EF2" w:rsidRDefault="00FF7D21" w:rsidP="00983795">
      <w:pPr>
        <w:ind w:left="709"/>
        <w:jc w:val="both"/>
        <w:rPr>
          <w:rFonts w:ascii="Arial Narrow" w:hAnsi="Arial Narrow"/>
          <w:lang w:val="en-GB"/>
        </w:rPr>
      </w:pPr>
    </w:p>
    <w:p w:rsidR="00FF7D21" w:rsidRPr="00017EF2" w:rsidRDefault="00FF7D21" w:rsidP="004C02BA">
      <w:pPr>
        <w:ind w:left="709"/>
        <w:jc w:val="both"/>
        <w:rPr>
          <w:rFonts w:ascii="Arial Narrow" w:hAnsi="Arial Narrow"/>
          <w:lang w:val="en-GB"/>
        </w:rPr>
      </w:pPr>
      <w:r w:rsidRPr="00017EF2">
        <w:rPr>
          <w:rFonts w:ascii="Arial Narrow" w:hAnsi="Arial Narrow"/>
          <w:lang w:val="en-GB"/>
        </w:rPr>
        <w:t>Moderate innovators and especially modest innovators are countries/regions that are starting their journey towards innovation and where the Action Plan will serve to establish RINs and implement IMM.</w:t>
      </w:r>
    </w:p>
    <w:p w:rsidR="00FF7D21" w:rsidRPr="00017EF2" w:rsidRDefault="00FF7D21" w:rsidP="002C01B2">
      <w:pPr>
        <w:ind w:left="709"/>
        <w:jc w:val="both"/>
        <w:rPr>
          <w:rFonts w:ascii="Arial Narrow" w:hAnsi="Arial Narrow"/>
          <w:lang w:val="en-GB"/>
        </w:rPr>
      </w:pPr>
    </w:p>
    <w:p w:rsidR="00FF7D21" w:rsidRPr="00017EF2" w:rsidRDefault="00FF7D21" w:rsidP="002C01B2">
      <w:pPr>
        <w:ind w:left="709"/>
        <w:jc w:val="both"/>
        <w:rPr>
          <w:rFonts w:ascii="Arial Narrow" w:hAnsi="Arial Narrow"/>
          <w:lang w:val="en-GB"/>
        </w:rPr>
      </w:pPr>
      <w:r w:rsidRPr="00017EF2">
        <w:rPr>
          <w:rFonts w:ascii="Arial Narrow" w:hAnsi="Arial Narrow"/>
          <w:lang w:val="en-GB"/>
        </w:rPr>
        <w:t xml:space="preserve">Every two years the Innovation Union Scoreboard is accompanied by a </w:t>
      </w:r>
      <w:r w:rsidRPr="00017EF2">
        <w:rPr>
          <w:rFonts w:ascii="Arial Narrow" w:hAnsi="Arial Narrow"/>
          <w:b/>
          <w:lang w:val="en-GB"/>
        </w:rPr>
        <w:t>Regional Innovation Scoreboard (RIS)</w:t>
      </w:r>
      <w:r w:rsidRPr="00017EF2">
        <w:rPr>
          <w:rFonts w:ascii="Arial Narrow" w:hAnsi="Arial Narrow"/>
          <w:lang w:val="en-GB"/>
        </w:rPr>
        <w:t>.</w:t>
      </w:r>
      <w:r w:rsidRPr="00017EF2">
        <w:rPr>
          <w:rFonts w:ascii="Arial Narrow" w:hAnsi="Arial Narrow"/>
          <w:b/>
          <w:lang w:val="en-GB"/>
        </w:rPr>
        <w:t xml:space="preserve"> </w:t>
      </w:r>
      <w:r w:rsidRPr="00017EF2">
        <w:rPr>
          <w:rFonts w:ascii="Arial Narrow" w:hAnsi="Arial Narrow"/>
          <w:lang w:val="en-GB"/>
        </w:rPr>
        <w:t xml:space="preserve">The Regional Innovation Scoreboard provides a comparative assessment of how European regions perform with regard to innovation. The report covers 190 regions across the European Union, </w:t>
      </w:r>
      <w:smartTag w:uri="urn:schemas-microsoft-com:office:smarttags" w:element="country-region">
        <w:r w:rsidRPr="00017EF2">
          <w:rPr>
            <w:rFonts w:ascii="Arial Narrow" w:hAnsi="Arial Narrow"/>
            <w:lang w:val="en-GB"/>
          </w:rPr>
          <w:t>Croatia</w:t>
        </w:r>
      </w:smartTag>
      <w:r w:rsidRPr="00017EF2">
        <w:rPr>
          <w:rFonts w:ascii="Arial Narrow" w:hAnsi="Arial Narrow"/>
          <w:lang w:val="en-GB"/>
        </w:rPr>
        <w:t xml:space="preserve">, </w:t>
      </w:r>
      <w:smartTag w:uri="urn:schemas-microsoft-com:office:smarttags" w:element="country-region">
        <w:r w:rsidRPr="00017EF2">
          <w:rPr>
            <w:rFonts w:ascii="Arial Narrow" w:hAnsi="Arial Narrow"/>
            <w:lang w:val="en-GB"/>
          </w:rPr>
          <w:t>Norway</w:t>
        </w:r>
      </w:smartTag>
      <w:r w:rsidRPr="00017EF2">
        <w:rPr>
          <w:rFonts w:ascii="Arial Narrow" w:hAnsi="Arial Narrow"/>
          <w:lang w:val="en-GB"/>
        </w:rPr>
        <w:t xml:space="preserve"> and </w:t>
      </w:r>
      <w:smartTag w:uri="urn:schemas-microsoft-com:office:smarttags" w:element="place">
        <w:smartTag w:uri="urn:schemas-microsoft-com:office:smarttags" w:element="country-region">
          <w:r w:rsidRPr="00017EF2">
            <w:rPr>
              <w:rFonts w:ascii="Arial Narrow" w:hAnsi="Arial Narrow"/>
              <w:lang w:val="en-GB"/>
            </w:rPr>
            <w:t>Switzerland</w:t>
          </w:r>
        </w:smartTag>
      </w:smartTag>
      <w:r w:rsidRPr="00017EF2">
        <w:rPr>
          <w:rFonts w:ascii="Arial Narrow" w:hAnsi="Arial Narrow"/>
          <w:lang w:val="en-GB"/>
        </w:rPr>
        <w:t>. The Regional Innovation Scoreboard is based on the methodology of the Innovation Union Scoreboard and is accompanied by the Regional Innovation Scoreboard 2012 Methodology report.</w:t>
      </w:r>
    </w:p>
    <w:p w:rsidR="00FF7D21" w:rsidRDefault="00FF7D21" w:rsidP="002C01B2">
      <w:pPr>
        <w:ind w:left="709"/>
        <w:jc w:val="both"/>
        <w:rPr>
          <w:rFonts w:ascii="Arial Narrow" w:hAnsi="Arial Narrow"/>
          <w:lang w:val="en-GB"/>
        </w:rPr>
      </w:pPr>
      <w:r w:rsidRPr="00017EF2">
        <w:rPr>
          <w:rFonts w:ascii="Arial Narrow" w:hAnsi="Arial Narrow"/>
          <w:lang w:val="en-GB"/>
        </w:rPr>
        <w:t xml:space="preserve">The most recent RIS 2012 has shown that that there is considerable diversity in regional innovation performance not only across </w:t>
      </w:r>
      <w:smartTag w:uri="urn:schemas-microsoft-com:office:smarttags" w:element="place">
        <w:r w:rsidRPr="00017EF2">
          <w:rPr>
            <w:rFonts w:ascii="Arial Narrow" w:hAnsi="Arial Narrow"/>
            <w:lang w:val="en-GB"/>
          </w:rPr>
          <w:t>Europe</w:t>
        </w:r>
      </w:smartTag>
      <w:r w:rsidRPr="00017EF2">
        <w:rPr>
          <w:rFonts w:ascii="Arial Narrow" w:hAnsi="Arial Narrow"/>
          <w:lang w:val="en-GB"/>
        </w:rPr>
        <w:t xml:space="preserve"> but also within the Member States. Most of the European countries have regions at different levels of innovation performance. However, the most innovative regions in the EU are typically in the most innovative countries.</w:t>
      </w:r>
    </w:p>
    <w:p w:rsidR="00FF7D21" w:rsidRPr="007E1DBD" w:rsidRDefault="00FF7D21" w:rsidP="00F03DF1">
      <w:pPr>
        <w:rPr>
          <w:rFonts w:ascii="Arial Narrow" w:hAnsi="Arial Narrow"/>
          <w:lang w:val="en-GB"/>
        </w:rPr>
      </w:pPr>
    </w:p>
    <w:p w:rsidR="00FF7D21" w:rsidRPr="00017EF2" w:rsidRDefault="00FF7D21" w:rsidP="00B3075A">
      <w:pPr>
        <w:ind w:left="709"/>
        <w:jc w:val="both"/>
        <w:rPr>
          <w:rFonts w:ascii="Arial Narrow" w:hAnsi="Arial Narrow"/>
          <w:lang w:val="en-GB"/>
        </w:rPr>
      </w:pPr>
      <w:r w:rsidRPr="00017EF2">
        <w:rPr>
          <w:rFonts w:ascii="Arial Narrow" w:hAnsi="Arial Narrow"/>
          <w:b/>
          <w:bCs/>
          <w:color w:val="800000"/>
          <w:lang w:val="en-GB"/>
        </w:rPr>
        <w:t>Organizations / Companies</w:t>
      </w:r>
      <w:r w:rsidRPr="00017EF2">
        <w:rPr>
          <w:rFonts w:ascii="Arial Narrow" w:hAnsi="Arial Narrow"/>
          <w:lang w:val="en-GB"/>
        </w:rPr>
        <w:t>: To know the degree of innovation development in the organizations and companies of the region the following steps can be taken:</w:t>
      </w:r>
    </w:p>
    <w:p w:rsidR="00FF7D21" w:rsidRPr="00017EF2" w:rsidRDefault="00FF7D21" w:rsidP="00B3075A">
      <w:pPr>
        <w:ind w:left="709"/>
        <w:jc w:val="both"/>
        <w:rPr>
          <w:rFonts w:ascii="Arial Narrow" w:hAnsi="Arial Narrow"/>
          <w:lang w:val="en-GB"/>
        </w:rPr>
      </w:pPr>
    </w:p>
    <w:p w:rsidR="00FF7D21" w:rsidRPr="00017EF2" w:rsidRDefault="00FF7D21" w:rsidP="00B80DAF">
      <w:pPr>
        <w:pStyle w:val="ListParagraph"/>
        <w:numPr>
          <w:ilvl w:val="0"/>
          <w:numId w:val="22"/>
        </w:numPr>
        <w:ind w:left="1069"/>
        <w:jc w:val="both"/>
        <w:rPr>
          <w:rFonts w:ascii="Arial Narrow" w:hAnsi="Arial Narrow"/>
          <w:lang w:val="en-GB"/>
        </w:rPr>
      </w:pPr>
      <w:r w:rsidRPr="00017EF2">
        <w:rPr>
          <w:rFonts w:ascii="Arial Narrow" w:hAnsi="Arial Narrow"/>
          <w:b/>
          <w:lang w:val="en-GB"/>
        </w:rPr>
        <w:t>Phase 1</w:t>
      </w:r>
      <w:r>
        <w:rPr>
          <w:rFonts w:ascii="Arial Narrow" w:hAnsi="Arial Narrow"/>
          <w:lang w:val="en-GB"/>
        </w:rPr>
        <w:t xml:space="preserve">: </w:t>
      </w:r>
      <w:r w:rsidRPr="00017EF2">
        <w:rPr>
          <w:rFonts w:ascii="Arial Narrow" w:hAnsi="Arial Narrow"/>
          <w:lang w:val="en-GB"/>
        </w:rPr>
        <w:t>requires consensus among the management team on the desired outcomes and clarity on how data and evidence is going to be gathered, assessed and presented.</w:t>
      </w:r>
    </w:p>
    <w:p w:rsidR="00FF7D21" w:rsidRPr="00017EF2" w:rsidRDefault="00FF7D21" w:rsidP="00B80DAF">
      <w:pPr>
        <w:pStyle w:val="ListParagraph"/>
        <w:numPr>
          <w:ilvl w:val="0"/>
          <w:numId w:val="22"/>
        </w:numPr>
        <w:ind w:left="1069"/>
        <w:jc w:val="both"/>
        <w:rPr>
          <w:rFonts w:ascii="Arial Narrow" w:hAnsi="Arial Narrow"/>
          <w:lang w:val="en-GB"/>
        </w:rPr>
      </w:pPr>
      <w:r w:rsidRPr="00017EF2">
        <w:rPr>
          <w:rFonts w:ascii="Arial Narrow" w:hAnsi="Arial Narrow"/>
          <w:b/>
          <w:lang w:val="en-GB"/>
        </w:rPr>
        <w:t>Phase 2</w:t>
      </w:r>
      <w:r>
        <w:rPr>
          <w:rFonts w:ascii="Arial Narrow" w:hAnsi="Arial Narrow"/>
          <w:lang w:val="en-GB"/>
        </w:rPr>
        <w:t xml:space="preserve">: </w:t>
      </w:r>
      <w:r w:rsidRPr="00017EF2">
        <w:rPr>
          <w:rFonts w:ascii="Arial Narrow" w:hAnsi="Arial Narrow"/>
          <w:lang w:val="en-GB"/>
        </w:rPr>
        <w:t>is performing the actual assessment, using survey based on Rainova IMM proposals and its elements to know to what extents these organizations are managing innovation.</w:t>
      </w:r>
    </w:p>
    <w:p w:rsidR="00FF7D21" w:rsidRPr="0094147B" w:rsidRDefault="00FF7D21" w:rsidP="00B80DAF">
      <w:pPr>
        <w:pStyle w:val="ListParagraph"/>
        <w:numPr>
          <w:ilvl w:val="0"/>
          <w:numId w:val="22"/>
        </w:numPr>
        <w:ind w:left="1069"/>
        <w:jc w:val="both"/>
        <w:rPr>
          <w:rFonts w:ascii="Arial Narrow" w:hAnsi="Arial Narrow"/>
          <w:lang w:val="en-GB"/>
        </w:rPr>
      </w:pPr>
      <w:r w:rsidRPr="0094147B">
        <w:rPr>
          <w:rFonts w:ascii="Arial Narrow" w:hAnsi="Arial Narrow"/>
          <w:b/>
          <w:lang w:val="en-GB"/>
        </w:rPr>
        <w:t>Phase 3</w:t>
      </w:r>
      <w:r w:rsidRPr="0094147B">
        <w:rPr>
          <w:rFonts w:ascii="Arial Narrow" w:hAnsi="Arial Narrow"/>
          <w:lang w:val="en-GB"/>
        </w:rPr>
        <w:t>: is the management team coming together to decide on</w:t>
      </w:r>
      <w:r w:rsidRPr="0094147B">
        <w:rPr>
          <w:rFonts w:ascii="Arial Narrow" w:hAnsi="Arial Narrow"/>
          <w:b/>
          <w:lang w:val="en-GB"/>
        </w:rPr>
        <w:t xml:space="preserve"> what to do with the outcomes</w:t>
      </w:r>
      <w:r w:rsidRPr="0094147B">
        <w:rPr>
          <w:rFonts w:ascii="Arial Narrow" w:hAnsi="Arial Narrow"/>
          <w:lang w:val="en-GB"/>
        </w:rPr>
        <w:t>.</w:t>
      </w:r>
    </w:p>
    <w:p w:rsidR="00FF7D21" w:rsidRPr="0094147B" w:rsidRDefault="00FF7D21" w:rsidP="00B80DAF">
      <w:pPr>
        <w:ind w:left="349"/>
        <w:jc w:val="both"/>
        <w:rPr>
          <w:rFonts w:ascii="Arial Narrow" w:hAnsi="Arial Narrow"/>
          <w:lang w:val="en-GB"/>
        </w:rPr>
      </w:pPr>
    </w:p>
    <w:p w:rsidR="00FF7D21" w:rsidRDefault="00FF7D21" w:rsidP="00B80DAF">
      <w:pPr>
        <w:ind w:left="709"/>
        <w:jc w:val="both"/>
        <w:rPr>
          <w:rFonts w:ascii="Arial Narrow" w:hAnsi="Arial Narrow"/>
          <w:b/>
          <w:lang w:val="en-GB"/>
        </w:rPr>
      </w:pPr>
      <w:r w:rsidRPr="0094147B">
        <w:rPr>
          <w:rFonts w:ascii="Arial Narrow" w:hAnsi="Arial Narrow"/>
          <w:lang w:val="en-GB"/>
        </w:rPr>
        <w:t xml:space="preserve">As assessment (diagnostic) tool for current situation analysis the </w:t>
      </w:r>
      <w:r w:rsidRPr="0094147B">
        <w:rPr>
          <w:rFonts w:ascii="Arial Narrow" w:hAnsi="Arial Narrow"/>
          <w:b/>
          <w:lang w:val="en-GB"/>
        </w:rPr>
        <w:t>Innovation Questionnaire</w:t>
      </w:r>
      <w:r w:rsidRPr="0094147B">
        <w:rPr>
          <w:rFonts w:ascii="Arial Narrow" w:hAnsi="Arial Narrow"/>
          <w:lang w:val="en-GB"/>
        </w:rPr>
        <w:t xml:space="preserve"> is suggested. The description of the innovation assessment technique</w:t>
      </w:r>
      <w:r>
        <w:rPr>
          <w:rFonts w:ascii="Arial Narrow" w:hAnsi="Arial Narrow"/>
          <w:lang w:val="en-GB"/>
        </w:rPr>
        <w:t xml:space="preserve"> (a</w:t>
      </w:r>
      <w:r w:rsidRPr="007F33B1">
        <w:rPr>
          <w:rFonts w:ascii="Arial Narrow" w:hAnsi="Arial Narrow"/>
          <w:lang w:val="en-GB"/>
        </w:rPr>
        <w:t xml:space="preserve"> diagnostic tool that evaluates the organizational innovation management level</w:t>
      </w:r>
      <w:r>
        <w:rPr>
          <w:rFonts w:ascii="Arial Narrow" w:hAnsi="Arial Narrow"/>
          <w:lang w:val="en-GB"/>
        </w:rPr>
        <w:t>)</w:t>
      </w:r>
      <w:r w:rsidRPr="0094147B">
        <w:rPr>
          <w:rFonts w:ascii="Arial Narrow" w:hAnsi="Arial Narrow"/>
          <w:lang w:val="en-GB"/>
        </w:rPr>
        <w:t xml:space="preserve"> is to be downloaded currently from RAINOVA project internal web page:</w:t>
      </w:r>
      <w:r w:rsidRPr="0094147B">
        <w:rPr>
          <w:rFonts w:ascii="Arial Narrow" w:hAnsi="Arial Narrow"/>
          <w:b/>
          <w:lang w:val="en-GB"/>
        </w:rPr>
        <w:t xml:space="preserve"> </w:t>
      </w:r>
    </w:p>
    <w:p w:rsidR="00FF7D21" w:rsidRPr="00E87F4D" w:rsidRDefault="00FF7D21" w:rsidP="00B80DAF">
      <w:pPr>
        <w:ind w:left="709"/>
        <w:jc w:val="both"/>
        <w:rPr>
          <w:rFonts w:ascii="Arial Narrow" w:hAnsi="Arial Narrow"/>
          <w:color w:val="FF0000"/>
          <w:lang w:val="en-US"/>
        </w:rPr>
      </w:pPr>
      <w:r>
        <w:rPr>
          <w:rStyle w:val="Strong"/>
          <w:rFonts w:ascii="Arial Narrow" w:hAnsi="Arial Narrow"/>
          <w:b w:val="0"/>
          <w:i/>
          <w:iCs/>
          <w:lang w:val="en-US"/>
        </w:rPr>
        <w:t>Rainova File L</w:t>
      </w:r>
      <w:r w:rsidRPr="0094147B">
        <w:rPr>
          <w:rStyle w:val="Strong"/>
          <w:rFonts w:ascii="Arial Narrow" w:hAnsi="Arial Narrow"/>
          <w:b w:val="0"/>
          <w:i/>
          <w:iCs/>
          <w:lang w:val="en-US"/>
        </w:rPr>
        <w:t xml:space="preserve">ibrary -&gt; Work packages -&gt; WP08 IMM -&gt; Bulding_Rainova_IMM -&gt; 03_Diagnostic_Tool -&gt; Drafts -&gt; </w:t>
      </w:r>
      <w:r w:rsidRPr="0094147B">
        <w:rPr>
          <w:rStyle w:val="Strong"/>
          <w:rFonts w:ascii="Arial Narrow" w:hAnsi="Arial Narrow"/>
          <w:i/>
          <w:iCs/>
          <w:lang w:val="en-US"/>
        </w:rPr>
        <w:t>03_Starting_Point_v0.doc</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2758BD" w:rsidRDefault="00FF7D21" w:rsidP="00877E66">
      <w:pPr>
        <w:ind w:left="709" w:hanging="425"/>
        <w:rPr>
          <w:rFonts w:ascii="Arial Narrow" w:hAnsi="Arial Narrow"/>
          <w:b/>
          <w:bCs/>
          <w:color w:val="003366"/>
          <w:lang w:val="en-GB"/>
        </w:rPr>
      </w:pPr>
      <w:r w:rsidRPr="002758BD">
        <w:rPr>
          <w:rFonts w:ascii="Arial Narrow" w:hAnsi="Arial Narrow"/>
          <w:b/>
          <w:bCs/>
          <w:color w:val="003366"/>
          <w:lang w:val="en-GB"/>
        </w:rPr>
        <w:t xml:space="preserve">2.2 Methodology to apply Rainova IMM </w:t>
      </w:r>
      <w:r w:rsidRPr="002758BD">
        <w:rPr>
          <w:rFonts w:ascii="Arial Narrow" w:hAnsi="Arial Narrow"/>
          <w:i/>
          <w:iCs/>
          <w:color w:val="003366"/>
          <w:lang w:val="en-GB"/>
        </w:rPr>
        <w:t>(Framework of the IMM</w:t>
      </w:r>
      <w:r>
        <w:rPr>
          <w:rFonts w:ascii="Arial Narrow" w:hAnsi="Arial Narrow"/>
          <w:i/>
          <w:iCs/>
          <w:color w:val="003366"/>
          <w:lang w:val="en-GB"/>
        </w:rPr>
        <w:t xml:space="preserve"> / Guidelines for applying the Model)</w:t>
      </w:r>
      <w:r w:rsidRPr="002758BD">
        <w:rPr>
          <w:rFonts w:ascii="Arial Narrow" w:hAnsi="Arial Narrow"/>
          <w:i/>
          <w:iCs/>
          <w:color w:val="003366"/>
          <w:lang w:val="en-GB"/>
        </w:rPr>
        <w:t>)</w:t>
      </w:r>
    </w:p>
    <w:p w:rsidR="00FF7D21" w:rsidRPr="007E1DBD" w:rsidRDefault="00FF7D21" w:rsidP="00F03DF1">
      <w:pPr>
        <w:rPr>
          <w:rFonts w:ascii="Arial Narrow" w:hAnsi="Arial Narrow"/>
          <w:lang w:val="en-GB"/>
        </w:rPr>
      </w:pPr>
    </w:p>
    <w:p w:rsidR="00FF7D21" w:rsidRDefault="00FF7D21" w:rsidP="00F03DF1">
      <w:pPr>
        <w:rPr>
          <w:rFonts w:ascii="Arial Narrow" w:hAnsi="Arial Narrow"/>
          <w:lang w:val="en-GB"/>
        </w:rPr>
      </w:pPr>
    </w:p>
    <w:p w:rsidR="00FF7D21" w:rsidRPr="00BA6F5F" w:rsidRDefault="00FF7D21" w:rsidP="00BA6F5F">
      <w:pPr>
        <w:numPr>
          <w:ilvl w:val="0"/>
          <w:numId w:val="8"/>
        </w:numPr>
        <w:rPr>
          <w:rFonts w:ascii="Arial Narrow" w:hAnsi="Arial Narrow"/>
          <w:b/>
          <w:bCs/>
          <w:lang w:val="en-GB"/>
        </w:rPr>
      </w:pPr>
      <w:r w:rsidRPr="00BA6F5F">
        <w:rPr>
          <w:rFonts w:ascii="Arial Narrow" w:hAnsi="Arial Narrow"/>
          <w:b/>
          <w:bCs/>
          <w:lang w:val="en-GB"/>
        </w:rPr>
        <w:t>To create RIS</w:t>
      </w:r>
    </w:p>
    <w:p w:rsidR="00FF7D21" w:rsidRDefault="00FF7D21" w:rsidP="00BA6F5F">
      <w:pPr>
        <w:rPr>
          <w:rFonts w:ascii="Arial Narrow" w:hAnsi="Arial Narrow"/>
          <w:lang w:val="en-GB"/>
        </w:rPr>
      </w:pPr>
    </w:p>
    <w:p w:rsidR="00FF7D21" w:rsidRPr="008C69CC" w:rsidRDefault="00FF7D21" w:rsidP="00C930BF">
      <w:pPr>
        <w:jc w:val="both"/>
        <w:rPr>
          <w:rFonts w:ascii="Arial Narrow" w:hAnsi="Arial Narrow"/>
          <w:lang w:val="en-GB"/>
        </w:rPr>
      </w:pPr>
      <w:r w:rsidRPr="008C69CC">
        <w:rPr>
          <w:rFonts w:ascii="Arial Narrow" w:hAnsi="Arial Narrow"/>
          <w:lang w:val="en-GB"/>
        </w:rPr>
        <w:t>To create a RIS in regions needing support to promote innovation, we must identify main institutions, organizations (by typology) and stakeholders to play a major role in implementing innovation in the regions. (To the Observatory) Then we must decide with whom to start working on Rainova IMM. And once we have selected them we can launch several actions:</w:t>
      </w:r>
    </w:p>
    <w:p w:rsidR="00FF7D21" w:rsidRPr="008C69CC" w:rsidRDefault="00FF7D21" w:rsidP="00C930BF">
      <w:pPr>
        <w:jc w:val="both"/>
        <w:rPr>
          <w:rFonts w:ascii="Arial Narrow" w:hAnsi="Arial Narrow"/>
          <w:lang w:val="en-GB"/>
        </w:rPr>
      </w:pPr>
    </w:p>
    <w:p w:rsidR="00FF7D21" w:rsidRPr="008C69CC" w:rsidRDefault="00FF7D21" w:rsidP="00C930BF">
      <w:pPr>
        <w:numPr>
          <w:ilvl w:val="1"/>
          <w:numId w:val="8"/>
        </w:numPr>
        <w:jc w:val="both"/>
        <w:rPr>
          <w:rFonts w:ascii="Arial Narrow" w:hAnsi="Arial Narrow"/>
          <w:lang w:val="en-GB"/>
        </w:rPr>
      </w:pPr>
      <w:r w:rsidRPr="008C69CC">
        <w:rPr>
          <w:rFonts w:ascii="Arial Narrow" w:hAnsi="Arial Narrow"/>
          <w:lang w:val="en-GB"/>
        </w:rPr>
        <w:t xml:space="preserve">With </w:t>
      </w:r>
      <w:r w:rsidRPr="008C69CC">
        <w:rPr>
          <w:rFonts w:ascii="Arial Narrow" w:hAnsi="Arial Narrow"/>
          <w:b/>
          <w:bCs/>
          <w:color w:val="800000"/>
          <w:lang w:val="en-GB"/>
        </w:rPr>
        <w:t>Institutions</w:t>
      </w:r>
      <w:r w:rsidRPr="008C69CC">
        <w:rPr>
          <w:rFonts w:ascii="Arial Narrow" w:hAnsi="Arial Narrow"/>
          <w:lang w:val="en-GB"/>
        </w:rPr>
        <w:t xml:space="preserve"> (macro level): Regional Government Units, Town Halls</w:t>
      </w:r>
    </w:p>
    <w:p w:rsidR="00FF7D21" w:rsidRPr="008C69CC" w:rsidRDefault="00FF7D21" w:rsidP="00C930BF">
      <w:pPr>
        <w:numPr>
          <w:ilvl w:val="2"/>
          <w:numId w:val="11"/>
        </w:numPr>
        <w:jc w:val="both"/>
        <w:rPr>
          <w:rFonts w:ascii="Arial Narrow" w:hAnsi="Arial Narrow"/>
          <w:lang w:val="en-GB"/>
        </w:rPr>
      </w:pPr>
      <w:r w:rsidRPr="008C69CC">
        <w:rPr>
          <w:rFonts w:ascii="Arial Narrow" w:hAnsi="Arial Narrow"/>
          <w:lang w:val="en-GB"/>
        </w:rPr>
        <w:t>To show results of the Rainova Research Report</w:t>
      </w:r>
    </w:p>
    <w:p w:rsidR="00FF7D21" w:rsidRPr="008C69CC" w:rsidRDefault="00FF7D21" w:rsidP="00C930BF">
      <w:pPr>
        <w:numPr>
          <w:ilvl w:val="2"/>
          <w:numId w:val="11"/>
        </w:numPr>
        <w:jc w:val="both"/>
        <w:rPr>
          <w:rFonts w:ascii="Arial Narrow" w:hAnsi="Arial Narrow"/>
          <w:lang w:val="en-GB"/>
        </w:rPr>
      </w:pPr>
      <w:r w:rsidRPr="008C69CC">
        <w:rPr>
          <w:rFonts w:ascii="Arial Narrow" w:hAnsi="Arial Narrow"/>
          <w:lang w:val="en-GB"/>
        </w:rPr>
        <w:t>To show IMM proposals and contents</w:t>
      </w:r>
    </w:p>
    <w:p w:rsidR="00FF7D21" w:rsidRPr="008C69CC" w:rsidRDefault="00FF7D21" w:rsidP="00C930BF">
      <w:pPr>
        <w:numPr>
          <w:ilvl w:val="2"/>
          <w:numId w:val="11"/>
        </w:numPr>
        <w:jc w:val="both"/>
        <w:rPr>
          <w:rFonts w:ascii="Arial Narrow" w:hAnsi="Arial Narrow"/>
          <w:lang w:val="en-GB"/>
        </w:rPr>
      </w:pPr>
      <w:r w:rsidRPr="008C69CC">
        <w:rPr>
          <w:rFonts w:ascii="Arial Narrow" w:hAnsi="Arial Narrow"/>
          <w:lang w:val="en-GB"/>
        </w:rPr>
        <w:t>To show our intentions about the Observatory and the Network</w:t>
      </w:r>
    </w:p>
    <w:p w:rsidR="00FF7D21" w:rsidRPr="00B53001" w:rsidRDefault="00FF7D21" w:rsidP="00C930BF">
      <w:pPr>
        <w:numPr>
          <w:ilvl w:val="2"/>
          <w:numId w:val="11"/>
        </w:numPr>
        <w:jc w:val="both"/>
        <w:rPr>
          <w:rFonts w:ascii="Arial Narrow" w:hAnsi="Arial Narrow"/>
          <w:lang w:val="en-GB"/>
        </w:rPr>
      </w:pPr>
      <w:r w:rsidRPr="00B53001">
        <w:rPr>
          <w:rFonts w:ascii="Arial Narrow" w:hAnsi="Arial Narrow"/>
          <w:lang w:val="en-GB"/>
        </w:rPr>
        <w:t>To assess about how to support the IMM, the Observatory and the Network: policies, programmes, strategies to promote good leadership, entrepreneurial mindset, right competences, collaboration. Suggested could be the following actions:</w:t>
      </w:r>
    </w:p>
    <w:p w:rsidR="00FF7D21" w:rsidRPr="00B53001" w:rsidRDefault="00FF7D21" w:rsidP="00B472EA">
      <w:pPr>
        <w:ind w:left="2689"/>
        <w:jc w:val="both"/>
        <w:rPr>
          <w:rFonts w:ascii="Arial Narrow" w:hAnsi="Arial Narrow"/>
          <w:lang w:val="en-GB"/>
        </w:rPr>
      </w:pPr>
    </w:p>
    <w:p w:rsidR="00FF7D21" w:rsidRPr="00B53001" w:rsidRDefault="00FF7D21" w:rsidP="003D3396">
      <w:pPr>
        <w:pStyle w:val="ListParagraph"/>
        <w:numPr>
          <w:ilvl w:val="3"/>
          <w:numId w:val="11"/>
        </w:numPr>
        <w:suppressAutoHyphens w:val="0"/>
        <w:spacing w:after="200" w:line="276" w:lineRule="auto"/>
        <w:jc w:val="both"/>
        <w:rPr>
          <w:rFonts w:ascii="Arial Narrow" w:hAnsi="Arial Narrow"/>
          <w:sz w:val="21"/>
          <w:szCs w:val="21"/>
          <w:lang w:val="en-US"/>
        </w:rPr>
      </w:pPr>
      <w:r w:rsidRPr="00B53001">
        <w:rPr>
          <w:rFonts w:ascii="Arial Narrow" w:hAnsi="Arial Narrow" w:cs="Device Font 10cpi"/>
          <w:sz w:val="21"/>
          <w:szCs w:val="21"/>
          <w:lang w:val="en-US"/>
        </w:rPr>
        <w:t xml:space="preserve">Promoting a change of mentality, management (including </w:t>
      </w:r>
      <w:r w:rsidRPr="00B53001">
        <w:rPr>
          <w:rFonts w:ascii="Arial Narrow" w:hAnsi="Arial Narrow"/>
          <w:sz w:val="21"/>
          <w:szCs w:val="21"/>
          <w:lang w:val="en-US"/>
        </w:rPr>
        <w:t>incentives), and culture in public institutions, including research institutes, so that they are more willing to participate in innovation networks.</w:t>
      </w:r>
    </w:p>
    <w:p w:rsidR="00FF7D21" w:rsidRPr="00B53001" w:rsidRDefault="00FF7D21" w:rsidP="00C20F0F">
      <w:pPr>
        <w:pStyle w:val="ListParagraph"/>
        <w:numPr>
          <w:ilvl w:val="3"/>
          <w:numId w:val="11"/>
        </w:numPr>
        <w:suppressAutoHyphens w:val="0"/>
        <w:spacing w:after="200" w:line="276" w:lineRule="auto"/>
        <w:jc w:val="both"/>
        <w:rPr>
          <w:rFonts w:ascii="Arial Narrow" w:hAnsi="Arial Narrow"/>
          <w:sz w:val="21"/>
          <w:szCs w:val="21"/>
          <w:lang w:val="en-US"/>
        </w:rPr>
      </w:pPr>
      <w:r w:rsidRPr="00B53001">
        <w:rPr>
          <w:rFonts w:ascii="Arial Narrow" w:hAnsi="Arial Narrow"/>
          <w:sz w:val="21"/>
          <w:szCs w:val="21"/>
          <w:lang w:val="en-US"/>
        </w:rPr>
        <w:t>Supporting business environment institutions: this action encompasses supporting regional development of the environment of enterprises and is aimed at eliminating formal and non-formal barriers and increasing their competitiveness. The subject of this action is the creation of a network of connections between the supporting units and the entrepreneurs, as well as dissemination of knowledge on the conditions and specificity of the region’s economy among entrepreneurs by supporting regional bridge institutions connecting the environment with the economy.</w:t>
      </w:r>
    </w:p>
    <w:p w:rsidR="00FF7D21" w:rsidRPr="00B53001" w:rsidRDefault="00FF7D21" w:rsidP="00311D77">
      <w:pPr>
        <w:pStyle w:val="ListParagraph"/>
        <w:numPr>
          <w:ilvl w:val="3"/>
          <w:numId w:val="11"/>
        </w:numPr>
        <w:suppressAutoHyphens w:val="0"/>
        <w:spacing w:after="200" w:line="276" w:lineRule="auto"/>
        <w:jc w:val="both"/>
        <w:rPr>
          <w:rFonts w:ascii="Arial Narrow" w:hAnsi="Arial Narrow"/>
          <w:sz w:val="21"/>
          <w:szCs w:val="21"/>
          <w:lang w:val="en-US"/>
        </w:rPr>
      </w:pPr>
      <w:r w:rsidRPr="00B53001">
        <w:rPr>
          <w:rFonts w:ascii="Arial Narrow" w:hAnsi="Arial Narrow"/>
          <w:sz w:val="21"/>
          <w:szCs w:val="21"/>
          <w:lang w:val="en-US"/>
        </w:rPr>
        <w:t>Economic cooperation in the region: this action encompasses supporting the cooperation of enterprises in the scope of creating cooperative, distribution, capital groups, enterprise and self-government entity associations, e.g. by creating network structures. The subject of this action is support for implementation of common endeavors of enterprises with scientific-research units and institutions responsible for regional development, improvement of the general investment climate, improvement and simplification of the administrative proves associated with performing economic activities, enhancing the system of entrepreneur incentives and creating incentives to undertake common investment endeavors (using the effect of synergy).</w:t>
      </w:r>
    </w:p>
    <w:p w:rsidR="00FF7D21" w:rsidRPr="00423D4C" w:rsidRDefault="00FF7D21" w:rsidP="00311D77">
      <w:pPr>
        <w:pStyle w:val="ListParagraph"/>
        <w:numPr>
          <w:ilvl w:val="3"/>
          <w:numId w:val="11"/>
        </w:numPr>
        <w:suppressAutoHyphens w:val="0"/>
        <w:spacing w:after="200" w:line="276" w:lineRule="auto"/>
        <w:jc w:val="both"/>
        <w:rPr>
          <w:rFonts w:ascii="Arial Narrow" w:hAnsi="Arial Narrow"/>
          <w:sz w:val="21"/>
          <w:szCs w:val="21"/>
          <w:lang w:val="en-US"/>
        </w:rPr>
      </w:pPr>
      <w:r w:rsidRPr="00423D4C">
        <w:rPr>
          <w:rFonts w:ascii="Arial Narrow" w:hAnsi="Arial Narrow" w:cs="Device Font 10cpi"/>
          <w:sz w:val="21"/>
          <w:szCs w:val="21"/>
          <w:lang w:val="en-US"/>
        </w:rPr>
        <w:t>Building the capacity of actors willing to be network facilitators</w:t>
      </w:r>
      <w:r w:rsidRPr="00423D4C">
        <w:rPr>
          <w:rFonts w:ascii="Arial Narrow" w:hAnsi="Arial Narrow"/>
          <w:sz w:val="21"/>
          <w:szCs w:val="21"/>
          <w:lang w:val="en-US"/>
        </w:rPr>
        <w:t xml:space="preserve"> through courses and mentoring. These actors may be dedicated organizations that foster the exchange of ideas and shape the public debate on particular topics.</w:t>
      </w:r>
    </w:p>
    <w:p w:rsidR="00FF7D21" w:rsidRPr="00B53001" w:rsidRDefault="00FF7D21" w:rsidP="00EE151B">
      <w:pPr>
        <w:pStyle w:val="ListParagraph"/>
        <w:numPr>
          <w:ilvl w:val="3"/>
          <w:numId w:val="11"/>
        </w:numPr>
        <w:suppressAutoHyphens w:val="0"/>
        <w:spacing w:after="200" w:line="276" w:lineRule="auto"/>
        <w:jc w:val="both"/>
        <w:rPr>
          <w:rFonts w:ascii="Arial Narrow" w:hAnsi="Arial Narrow"/>
          <w:sz w:val="21"/>
          <w:szCs w:val="21"/>
          <w:lang w:val="en-US"/>
        </w:rPr>
      </w:pPr>
      <w:r w:rsidRPr="00423D4C">
        <w:rPr>
          <w:rFonts w:ascii="Arial Narrow" w:hAnsi="Arial Narrow" w:cs="Arial"/>
          <w:bCs/>
          <w:color w:val="000000"/>
          <w:sz w:val="21"/>
          <w:szCs w:val="21"/>
          <w:lang w:val="en-US"/>
        </w:rPr>
        <w:t>Establish a single umbrella organization.</w:t>
      </w:r>
      <w:r w:rsidRPr="00B53001">
        <w:rPr>
          <w:rFonts w:ascii="Arial Narrow" w:hAnsi="Arial Narrow" w:cs="Arial"/>
          <w:bCs/>
          <w:color w:val="000000"/>
          <w:sz w:val="21"/>
          <w:szCs w:val="21"/>
          <w:lang w:val="en-US"/>
        </w:rPr>
        <w:t xml:space="preserve"> </w:t>
      </w:r>
      <w:r w:rsidRPr="00B53001">
        <w:rPr>
          <w:rFonts w:ascii="Arial Narrow" w:hAnsi="Arial Narrow" w:cs="Arial"/>
          <w:color w:val="000000"/>
          <w:sz w:val="21"/>
          <w:szCs w:val="21"/>
          <w:lang w:val="en-US"/>
        </w:rPr>
        <w:t xml:space="preserve">A single umbrella organisation can be established, which has the following functions: </w:t>
      </w:r>
      <w:r w:rsidRPr="00B53001">
        <w:rPr>
          <w:rFonts w:ascii="Arial Narrow" w:hAnsi="Arial Narrow" w:cs="Arial"/>
          <w:sz w:val="21"/>
          <w:szCs w:val="21"/>
          <w:lang w:val="en-GB"/>
        </w:rPr>
        <w:t>facility to raise awareness of innovation, collecting and disseminating information about innovation, services for training and providing consultation on innovation, services supporting innovation for partnerships and corporations, bringing together all the stakeholders, setting up a sustainable structure, d</w:t>
      </w:r>
      <w:r w:rsidRPr="00B53001">
        <w:rPr>
          <w:rFonts w:ascii="Arial Narrow" w:hAnsi="Arial Narrow" w:cs="Device Font 10cpi"/>
          <w:sz w:val="21"/>
          <w:szCs w:val="21"/>
          <w:lang w:val="en-US"/>
        </w:rPr>
        <w:t>eveloping capabilities and a monitoring</w:t>
      </w:r>
      <w:r w:rsidRPr="00B53001">
        <w:rPr>
          <w:rFonts w:ascii="Arial Narrow" w:hAnsi="Arial Narrow"/>
          <w:sz w:val="21"/>
          <w:szCs w:val="21"/>
          <w:lang w:val="en-US"/>
        </w:rPr>
        <w:t xml:space="preserve"> &amp; evaluation system to assess the different methods used to promote innovation networks and network facilitators. </w:t>
      </w:r>
      <w:r w:rsidRPr="00B53001">
        <w:rPr>
          <w:rFonts w:ascii="Arial Narrow" w:hAnsi="Arial Narrow" w:cs="Arial"/>
          <w:color w:val="000000"/>
          <w:sz w:val="21"/>
          <w:szCs w:val="21"/>
          <w:lang w:val="en-US"/>
        </w:rPr>
        <w:t>It is necessary to organise introductory activities for these innovation systems through: p</w:t>
      </w:r>
      <w:r w:rsidRPr="00B53001">
        <w:rPr>
          <w:rFonts w:ascii="Arial Narrow" w:hAnsi="Arial Narrow" w:cs="Arial"/>
          <w:sz w:val="21"/>
          <w:szCs w:val="21"/>
          <w:lang w:val="en-GB"/>
        </w:rPr>
        <w:t xml:space="preserve">anel and symposium activities, meetings, clustering facilities, media campaign. </w:t>
      </w:r>
    </w:p>
    <w:p w:rsidR="00FF7D21" w:rsidRPr="00B53001" w:rsidRDefault="00FF7D21" w:rsidP="00EE151B">
      <w:pPr>
        <w:pStyle w:val="ListParagraph"/>
        <w:numPr>
          <w:ilvl w:val="3"/>
          <w:numId w:val="11"/>
        </w:numPr>
        <w:suppressAutoHyphens w:val="0"/>
        <w:spacing w:after="200" w:line="276" w:lineRule="auto"/>
        <w:jc w:val="both"/>
        <w:rPr>
          <w:rFonts w:ascii="Arial Narrow" w:hAnsi="Arial Narrow"/>
          <w:sz w:val="21"/>
          <w:szCs w:val="21"/>
          <w:lang w:val="en-US"/>
        </w:rPr>
      </w:pPr>
      <w:r w:rsidRPr="00B53001">
        <w:rPr>
          <w:rFonts w:ascii="Arial Narrow" w:hAnsi="Arial Narrow" w:cs="Device Font 10cpi"/>
          <w:sz w:val="21"/>
          <w:szCs w:val="21"/>
          <w:lang w:val="en-US"/>
        </w:rPr>
        <w:t xml:space="preserve">Financing RIN facilitators - innovation brokers, business </w:t>
      </w:r>
      <w:r w:rsidRPr="00B53001">
        <w:rPr>
          <w:rFonts w:ascii="Arial Narrow" w:hAnsi="Arial Narrow"/>
          <w:sz w:val="21"/>
          <w:szCs w:val="21"/>
          <w:lang w:val="en-US"/>
        </w:rPr>
        <w:t>incubators, NGOs, researchers, extension agents, and groups of entrepreneurs - that assemble potential partners. Their remuneration should be linked to measures of the consolidation of the network. The milestones should not be imposed by the financing institution but negotiated between potential partners, funders, and the innovation broker. When the milestones are defined by the funders alone, innovation brokers tend to respond to their interests instead of those of potential network partners. The facilitators should be trained in the different methodologies that have been developed to foster the emergence of partnerships.</w:t>
      </w:r>
    </w:p>
    <w:p w:rsidR="00FF7D21" w:rsidRPr="00B53001" w:rsidRDefault="00FF7D21" w:rsidP="00EE151B">
      <w:pPr>
        <w:pStyle w:val="ListParagraph"/>
        <w:numPr>
          <w:ilvl w:val="3"/>
          <w:numId w:val="11"/>
        </w:numPr>
        <w:suppressAutoHyphens w:val="0"/>
        <w:spacing w:after="200" w:line="276" w:lineRule="auto"/>
        <w:jc w:val="both"/>
        <w:rPr>
          <w:rFonts w:ascii="Arial Narrow" w:hAnsi="Arial Narrow"/>
          <w:sz w:val="21"/>
          <w:szCs w:val="21"/>
          <w:lang w:val="en-US"/>
        </w:rPr>
      </w:pPr>
      <w:r w:rsidRPr="00B53001">
        <w:rPr>
          <w:rFonts w:ascii="Arial Narrow" w:hAnsi="Arial Narrow" w:cs="Device Font 10cpi"/>
          <w:sz w:val="21"/>
          <w:szCs w:val="21"/>
          <w:lang w:val="en-US"/>
        </w:rPr>
        <w:t>Giving small, short-term grants to potential facilitators</w:t>
      </w:r>
      <w:r w:rsidRPr="00B53001">
        <w:rPr>
          <w:rFonts w:ascii="Arial Narrow" w:hAnsi="Arial Narrow"/>
          <w:sz w:val="21"/>
          <w:szCs w:val="21"/>
          <w:lang w:val="en-US"/>
        </w:rPr>
        <w:t xml:space="preserve"> of networks to facilitate interactions with potential partners, such as organizing meetings or establishing electronic platforms for communication.</w:t>
      </w:r>
    </w:p>
    <w:p w:rsidR="00FF7D21" w:rsidRPr="007F33B1" w:rsidRDefault="00FF7D21" w:rsidP="00EE151B">
      <w:pPr>
        <w:pStyle w:val="ListParagraph"/>
        <w:numPr>
          <w:ilvl w:val="3"/>
          <w:numId w:val="11"/>
        </w:numPr>
        <w:suppressAutoHyphens w:val="0"/>
        <w:spacing w:line="276" w:lineRule="auto"/>
        <w:ind w:left="3226" w:hanging="357"/>
        <w:jc w:val="both"/>
        <w:rPr>
          <w:rFonts w:ascii="Arial Narrow" w:hAnsi="Arial Narrow"/>
          <w:sz w:val="21"/>
          <w:szCs w:val="21"/>
          <w:lang w:val="en-US"/>
        </w:rPr>
      </w:pPr>
      <w:r w:rsidRPr="00B53001">
        <w:rPr>
          <w:rFonts w:ascii="Arial Narrow" w:hAnsi="Arial Narrow" w:cs="Device Font 10cpi"/>
          <w:sz w:val="21"/>
          <w:szCs w:val="21"/>
          <w:lang w:val="en-US"/>
        </w:rPr>
        <w:t>Broadening the mandate of research and</w:t>
      </w:r>
      <w:r w:rsidRPr="00B53001">
        <w:rPr>
          <w:rFonts w:ascii="Arial Narrow" w:hAnsi="Arial Narrow"/>
          <w:sz w:val="21"/>
          <w:szCs w:val="21"/>
          <w:lang w:val="en-US"/>
        </w:rPr>
        <w:t xml:space="preserve"> extension institutions to include promoting innovation networks. Appropriate incentives should be introduced </w:t>
      </w:r>
      <w:r w:rsidRPr="007F33B1">
        <w:rPr>
          <w:rFonts w:ascii="Arial Narrow" w:hAnsi="Arial Narrow"/>
          <w:sz w:val="21"/>
          <w:szCs w:val="21"/>
          <w:lang w:val="en-US"/>
        </w:rPr>
        <w:t>and resources made available.</w:t>
      </w:r>
    </w:p>
    <w:p w:rsidR="00FF7D21" w:rsidRPr="007F33B1" w:rsidRDefault="00FF7D21" w:rsidP="00B472EA">
      <w:pPr>
        <w:pStyle w:val="ListParagraph"/>
        <w:suppressAutoHyphens w:val="0"/>
        <w:spacing w:line="276" w:lineRule="auto"/>
        <w:ind w:left="3226"/>
        <w:jc w:val="both"/>
        <w:rPr>
          <w:rFonts w:ascii="Arial Narrow" w:hAnsi="Arial Narrow"/>
          <w:sz w:val="20"/>
          <w:szCs w:val="20"/>
          <w:lang w:val="en-US"/>
        </w:rPr>
      </w:pPr>
    </w:p>
    <w:p w:rsidR="00FF7D21" w:rsidRPr="007F33B1" w:rsidRDefault="00FF7D21" w:rsidP="00C930BF">
      <w:pPr>
        <w:numPr>
          <w:ilvl w:val="2"/>
          <w:numId w:val="11"/>
        </w:numPr>
        <w:jc w:val="both"/>
        <w:rPr>
          <w:rFonts w:ascii="Arial Narrow" w:hAnsi="Arial Narrow"/>
          <w:lang w:val="en-GB"/>
        </w:rPr>
      </w:pPr>
      <w:r w:rsidRPr="007F33B1">
        <w:rPr>
          <w:rFonts w:ascii="Arial Narrow" w:hAnsi="Arial Narrow"/>
          <w:lang w:val="en-GB"/>
        </w:rPr>
        <w:t>To gather feedback on proposals</w:t>
      </w:r>
    </w:p>
    <w:p w:rsidR="00FF7D21" w:rsidRPr="007F33B1" w:rsidRDefault="00FF7D21" w:rsidP="00877E66">
      <w:pPr>
        <w:ind w:left="1429"/>
        <w:rPr>
          <w:rFonts w:ascii="Arial Narrow" w:hAnsi="Arial Narrow"/>
          <w:lang w:val="en-GB"/>
        </w:rPr>
      </w:pPr>
    </w:p>
    <w:p w:rsidR="00FF7D21" w:rsidRDefault="00FF7D21">
      <w:pPr>
        <w:suppressAutoHyphens w:val="0"/>
        <w:rPr>
          <w:rFonts w:ascii="Arial Narrow" w:hAnsi="Arial Narrow"/>
          <w:lang w:val="en-GB"/>
        </w:rPr>
      </w:pPr>
      <w:r>
        <w:rPr>
          <w:rFonts w:ascii="Arial Narrow" w:hAnsi="Arial Narrow"/>
          <w:lang w:val="en-GB"/>
        </w:rPr>
        <w:br w:type="page"/>
      </w:r>
    </w:p>
    <w:p w:rsidR="00FF7D21" w:rsidRPr="007F33B1" w:rsidRDefault="00FF7D21" w:rsidP="00C930BF">
      <w:pPr>
        <w:numPr>
          <w:ilvl w:val="1"/>
          <w:numId w:val="8"/>
        </w:numPr>
        <w:jc w:val="both"/>
        <w:rPr>
          <w:rFonts w:ascii="Arial Narrow" w:hAnsi="Arial Narrow"/>
          <w:lang w:val="en-GB"/>
        </w:rPr>
      </w:pPr>
      <w:r w:rsidRPr="007F33B1">
        <w:rPr>
          <w:rFonts w:ascii="Arial Narrow" w:hAnsi="Arial Narrow"/>
          <w:lang w:val="en-GB"/>
        </w:rPr>
        <w:t xml:space="preserve">With </w:t>
      </w:r>
      <w:r w:rsidRPr="007F33B1">
        <w:rPr>
          <w:rFonts w:ascii="Arial Narrow" w:hAnsi="Arial Narrow"/>
          <w:b/>
          <w:bCs/>
          <w:color w:val="800000"/>
          <w:lang w:val="en-GB"/>
        </w:rPr>
        <w:t>Organizations / Companies / Persons</w:t>
      </w:r>
      <w:r w:rsidRPr="007F33B1">
        <w:rPr>
          <w:rFonts w:ascii="Arial Narrow" w:hAnsi="Arial Narrow"/>
          <w:lang w:val="en-GB"/>
        </w:rPr>
        <w:t xml:space="preserve"> (micro level):  </w:t>
      </w:r>
    </w:p>
    <w:p w:rsidR="00FF7D21" w:rsidRPr="007F33B1" w:rsidRDefault="00FF7D21" w:rsidP="00C930BF">
      <w:pPr>
        <w:numPr>
          <w:ilvl w:val="2"/>
          <w:numId w:val="11"/>
        </w:numPr>
        <w:jc w:val="both"/>
        <w:rPr>
          <w:rFonts w:ascii="Arial Narrow" w:hAnsi="Arial Narrow"/>
          <w:lang w:val="en-GB"/>
        </w:rPr>
      </w:pPr>
      <w:r w:rsidRPr="007F33B1">
        <w:rPr>
          <w:rFonts w:ascii="Arial Narrow" w:hAnsi="Arial Narrow"/>
          <w:lang w:val="en-GB"/>
        </w:rPr>
        <w:t>To show results of the Rainova Research Report</w:t>
      </w:r>
    </w:p>
    <w:p w:rsidR="00FF7D21" w:rsidRPr="007F33B1" w:rsidRDefault="00FF7D21" w:rsidP="00C930BF">
      <w:pPr>
        <w:numPr>
          <w:ilvl w:val="2"/>
          <w:numId w:val="11"/>
        </w:numPr>
        <w:jc w:val="both"/>
        <w:rPr>
          <w:rFonts w:ascii="Arial Narrow" w:hAnsi="Arial Narrow"/>
          <w:lang w:val="en-GB"/>
        </w:rPr>
      </w:pPr>
      <w:r w:rsidRPr="007F33B1">
        <w:rPr>
          <w:rFonts w:ascii="Arial Narrow" w:hAnsi="Arial Narrow"/>
          <w:lang w:val="en-GB"/>
        </w:rPr>
        <w:t>To show IMM proposals and contents</w:t>
      </w:r>
    </w:p>
    <w:p w:rsidR="00FF7D21" w:rsidRPr="007F33B1" w:rsidRDefault="00FF7D21" w:rsidP="00C930BF">
      <w:pPr>
        <w:numPr>
          <w:ilvl w:val="2"/>
          <w:numId w:val="11"/>
        </w:numPr>
        <w:jc w:val="both"/>
        <w:rPr>
          <w:rFonts w:ascii="Arial Narrow" w:hAnsi="Arial Narrow"/>
          <w:lang w:val="en-GB"/>
        </w:rPr>
      </w:pPr>
      <w:r w:rsidRPr="007F33B1">
        <w:rPr>
          <w:rFonts w:ascii="Arial Narrow" w:hAnsi="Arial Narrow"/>
          <w:lang w:val="en-GB"/>
        </w:rPr>
        <w:t>To show our intentions about the Observatory and the Network</w:t>
      </w:r>
    </w:p>
    <w:p w:rsidR="00FF7D21" w:rsidRPr="007F33B1" w:rsidRDefault="00FF7D21" w:rsidP="00C930BF">
      <w:pPr>
        <w:numPr>
          <w:ilvl w:val="2"/>
          <w:numId w:val="11"/>
        </w:numPr>
        <w:jc w:val="both"/>
        <w:rPr>
          <w:rFonts w:ascii="Arial Narrow" w:hAnsi="Arial Narrow"/>
          <w:lang w:val="en-GB"/>
        </w:rPr>
      </w:pPr>
      <w:r w:rsidRPr="007F33B1">
        <w:rPr>
          <w:rFonts w:ascii="Arial Narrow" w:hAnsi="Arial Narrow"/>
          <w:lang w:val="en-GB"/>
        </w:rPr>
        <w:t>To assess about ways and steps to apply the IMM: To present best practices, management tools, learning activities, possibilities of collaboration, access to grants, etc.:</w:t>
      </w:r>
    </w:p>
    <w:p w:rsidR="00FF7D21" w:rsidRPr="007F33B1" w:rsidRDefault="00FF7D21" w:rsidP="00A75302">
      <w:pPr>
        <w:ind w:left="2689"/>
        <w:jc w:val="both"/>
        <w:rPr>
          <w:rFonts w:ascii="Arial Narrow" w:hAnsi="Arial Narrow"/>
          <w:lang w:val="en-GB"/>
        </w:rPr>
      </w:pPr>
    </w:p>
    <w:p w:rsidR="00FF7D21" w:rsidRPr="007F33B1" w:rsidRDefault="00FF7D21" w:rsidP="00A75302">
      <w:pPr>
        <w:pStyle w:val="ListParagraph"/>
        <w:numPr>
          <w:ilvl w:val="0"/>
          <w:numId w:val="36"/>
        </w:numPr>
        <w:jc w:val="both"/>
        <w:rPr>
          <w:rFonts w:ascii="Arial Narrow" w:hAnsi="Arial Narrow"/>
          <w:sz w:val="21"/>
          <w:szCs w:val="21"/>
          <w:lang w:val="en-GB"/>
        </w:rPr>
      </w:pPr>
      <w:r w:rsidRPr="007F33B1">
        <w:rPr>
          <w:rFonts w:ascii="Arial Narrow" w:hAnsi="Arial Narrow"/>
          <w:sz w:val="21"/>
          <w:szCs w:val="21"/>
          <w:lang w:val="en-GB"/>
        </w:rPr>
        <w:t>Presentation - Training on the Model (Shared understanding / Whole picture / Systematics part / Contextual part / Linkages)</w:t>
      </w:r>
    </w:p>
    <w:p w:rsidR="00FF7D21" w:rsidRPr="007F33B1" w:rsidRDefault="00FF7D21" w:rsidP="00A75302">
      <w:pPr>
        <w:pStyle w:val="ListParagraph"/>
        <w:numPr>
          <w:ilvl w:val="0"/>
          <w:numId w:val="36"/>
        </w:numPr>
        <w:jc w:val="both"/>
        <w:rPr>
          <w:rFonts w:ascii="Arial Narrow" w:hAnsi="Arial Narrow"/>
          <w:sz w:val="21"/>
          <w:szCs w:val="21"/>
          <w:lang w:val="en-GB"/>
        </w:rPr>
      </w:pPr>
      <w:r w:rsidRPr="007F33B1">
        <w:rPr>
          <w:rFonts w:ascii="Arial Narrow" w:hAnsi="Arial Narrow"/>
          <w:sz w:val="21"/>
          <w:szCs w:val="21"/>
          <w:lang w:val="en-GB"/>
        </w:rPr>
        <w:t>Situation Analysis (Diagnostic Tool)</w:t>
      </w:r>
    </w:p>
    <w:p w:rsidR="00FF7D21" w:rsidRPr="007F33B1" w:rsidRDefault="00FF7D21" w:rsidP="00A75302">
      <w:pPr>
        <w:pStyle w:val="ListParagraph"/>
        <w:numPr>
          <w:ilvl w:val="0"/>
          <w:numId w:val="36"/>
        </w:numPr>
        <w:jc w:val="both"/>
        <w:rPr>
          <w:rFonts w:ascii="Arial Narrow" w:hAnsi="Arial Narrow"/>
          <w:sz w:val="21"/>
          <w:szCs w:val="21"/>
          <w:lang w:val="en-GB"/>
        </w:rPr>
      </w:pPr>
      <w:r w:rsidRPr="007F33B1">
        <w:rPr>
          <w:rFonts w:ascii="Arial Narrow" w:hAnsi="Arial Narrow"/>
          <w:sz w:val="21"/>
          <w:szCs w:val="21"/>
          <w:lang w:val="en-GB"/>
        </w:rPr>
        <w:t xml:space="preserve">Selection of a “closed” project </w:t>
      </w:r>
    </w:p>
    <w:p w:rsidR="00FF7D21" w:rsidRPr="007F33B1" w:rsidRDefault="00FF7D21" w:rsidP="00A75302">
      <w:pPr>
        <w:pStyle w:val="ListParagraph"/>
        <w:numPr>
          <w:ilvl w:val="0"/>
          <w:numId w:val="36"/>
        </w:numPr>
        <w:jc w:val="both"/>
        <w:rPr>
          <w:rFonts w:ascii="Arial Narrow" w:hAnsi="Arial Narrow"/>
          <w:sz w:val="21"/>
          <w:szCs w:val="21"/>
          <w:lang w:val="en-GB"/>
        </w:rPr>
      </w:pPr>
      <w:r w:rsidRPr="007F33B1">
        <w:rPr>
          <w:rFonts w:ascii="Arial Narrow" w:hAnsi="Arial Narrow"/>
          <w:sz w:val="21"/>
          <w:szCs w:val="21"/>
          <w:lang w:val="en-GB"/>
        </w:rPr>
        <w:t>Development of the project (Innovation Tool Box)</w:t>
      </w:r>
    </w:p>
    <w:p w:rsidR="00FF7D21" w:rsidRPr="007F33B1" w:rsidRDefault="00FF7D21" w:rsidP="00A75302">
      <w:pPr>
        <w:pStyle w:val="ListParagraph"/>
        <w:numPr>
          <w:ilvl w:val="0"/>
          <w:numId w:val="36"/>
        </w:numPr>
        <w:jc w:val="both"/>
        <w:rPr>
          <w:rFonts w:ascii="Arial Narrow" w:hAnsi="Arial Narrow"/>
          <w:sz w:val="21"/>
          <w:szCs w:val="21"/>
          <w:lang w:val="en-GB"/>
        </w:rPr>
      </w:pPr>
      <w:r w:rsidRPr="007F33B1">
        <w:rPr>
          <w:rFonts w:ascii="Arial Narrow" w:hAnsi="Arial Narrow"/>
          <w:sz w:val="21"/>
          <w:szCs w:val="21"/>
          <w:lang w:val="en-GB"/>
        </w:rPr>
        <w:t>Assessment of the experience (Learning Innovation Assessment Tool)</w:t>
      </w:r>
    </w:p>
    <w:p w:rsidR="00FF7D21" w:rsidRPr="007F33B1" w:rsidRDefault="00FF7D21" w:rsidP="00A75302">
      <w:pPr>
        <w:pStyle w:val="ListParagraph"/>
        <w:ind w:left="3556"/>
        <w:jc w:val="both"/>
        <w:rPr>
          <w:rFonts w:ascii="Arial Narrow" w:hAnsi="Arial Narrow"/>
          <w:sz w:val="21"/>
          <w:szCs w:val="21"/>
          <w:lang w:val="en-GB"/>
        </w:rPr>
      </w:pPr>
    </w:p>
    <w:p w:rsidR="00FF7D21" w:rsidRPr="007F33B1" w:rsidRDefault="00FF7D21" w:rsidP="00C930BF">
      <w:pPr>
        <w:numPr>
          <w:ilvl w:val="2"/>
          <w:numId w:val="11"/>
        </w:numPr>
        <w:jc w:val="both"/>
        <w:rPr>
          <w:rFonts w:ascii="Arial Narrow" w:hAnsi="Arial Narrow"/>
          <w:lang w:val="en-GB"/>
        </w:rPr>
      </w:pPr>
      <w:r w:rsidRPr="007F33B1">
        <w:rPr>
          <w:rFonts w:ascii="Arial Narrow" w:hAnsi="Arial Narrow"/>
          <w:lang w:val="en-GB"/>
        </w:rPr>
        <w:t>To gather feedback on proposals</w:t>
      </w:r>
    </w:p>
    <w:p w:rsidR="00FF7D21" w:rsidRPr="007F33B1" w:rsidRDefault="00FF7D21" w:rsidP="001A4768">
      <w:pPr>
        <w:ind w:left="2689"/>
        <w:rPr>
          <w:rFonts w:ascii="Arial Narrow" w:hAnsi="Arial Narrow"/>
          <w:lang w:val="en-GB"/>
        </w:rPr>
      </w:pPr>
    </w:p>
    <w:p w:rsidR="00FF7D21" w:rsidRPr="00B71E28" w:rsidRDefault="00FF7D21" w:rsidP="00867239">
      <w:pPr>
        <w:numPr>
          <w:ilvl w:val="1"/>
          <w:numId w:val="11"/>
        </w:numPr>
        <w:rPr>
          <w:rFonts w:ascii="Arial Narrow" w:hAnsi="Arial Narrow"/>
          <w:lang w:val="en-GB"/>
        </w:rPr>
      </w:pPr>
      <w:r w:rsidRPr="00B71E28">
        <w:rPr>
          <w:rFonts w:ascii="Arial Narrow" w:hAnsi="Arial Narrow"/>
          <w:lang w:val="en-GB"/>
        </w:rPr>
        <w:t xml:space="preserve">Steps for building </w:t>
      </w:r>
      <w:r w:rsidRPr="00B71E28">
        <w:rPr>
          <w:rFonts w:ascii="Arial Narrow" w:hAnsi="Arial Narrow"/>
          <w:b/>
          <w:color w:val="943634"/>
          <w:lang w:val="en-GB"/>
        </w:rPr>
        <w:t>Regional Innovation Network (RIN)</w:t>
      </w:r>
      <w:r w:rsidRPr="00B71E28">
        <w:rPr>
          <w:rFonts w:ascii="Arial Narrow" w:hAnsi="Arial Narrow"/>
          <w:lang w:val="en-GB"/>
        </w:rPr>
        <w:t xml:space="preserve">: </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Identifying themes and activi</w:t>
      </w:r>
      <w:r>
        <w:rPr>
          <w:rFonts w:ascii="Arial Narrow" w:hAnsi="Arial Narrow"/>
          <w:lang w:val="en-US"/>
        </w:rPr>
        <w:t xml:space="preserve">ties important for region (best idea is to choose from </w:t>
      </w:r>
      <w:r w:rsidRPr="007F33B1">
        <w:rPr>
          <w:rFonts w:ascii="Arial Narrow" w:hAnsi="Arial Narrow"/>
          <w:lang w:val="en-US"/>
        </w:rPr>
        <w:t xml:space="preserve">list of </w:t>
      </w:r>
      <w:r>
        <w:rPr>
          <w:rFonts w:ascii="Arial Narrow" w:hAnsi="Arial Narrow"/>
          <w:lang w:val="en-US"/>
        </w:rPr>
        <w:t xml:space="preserve">regional </w:t>
      </w:r>
      <w:r w:rsidRPr="007F33B1">
        <w:rPr>
          <w:rFonts w:ascii="Arial Narrow" w:hAnsi="Arial Narrow"/>
          <w:lang w:val="en-US"/>
        </w:rPr>
        <w:t>Smart Specializations), around which RIN will be created.</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Identifying facilitator of the RIN (committed and innovative facilitators are vital to the emergence of innovation networks, because by definition only they can induce other partners to invest time and resources in the network, and they also seek partners to contribute the resources needed by the network).</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Identify sources of funding/founders for operation of facilitator and creation of network.</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A facilitator must seek partners willing to contribute to the common effort, identify which capabilities the network needs, and look for new partners that can contribute those capabilities until at least one is found. In searching for partners to initiate an innovation network, it is important to focus both on individuals and institutions. Support from top management is of little help if the people who must participate in field activities are not motivated.</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Contacting and involving players from local communities (there shall be strong interest among partners to deal with the defined theme, especially persons, because Innovation networks are made up of individuals, even if they represent an organization. Their contribution to the collective effort depends on the personal benefits they gain from participation, the incentives offered by their organizations, and their organizations’ cultures).</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Identify common goals of the RIN participants, for example involving entrepreneurs and associations/networks in the processes of economic development plans and programs at universities.</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Identify scheduled action plan along the goals.</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Building trust between members of the network as a prerequisite of engaging them in collaborative development of innovation.</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Defining and managing joined initiatives aiming to increase the local and global competitiveness of stakeholders.</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 xml:space="preserve">Jointly developing, delivering and promoting concrete products or valued-added services to be used by members of the community (given their voluntary nature, innovation networks survive when they can implement collective action); </w:t>
      </w:r>
      <w:r w:rsidRPr="007F33B1">
        <w:rPr>
          <w:rFonts w:ascii="Arial Narrow" w:hAnsi="Arial Narrow" w:cs="Device Font 10cpi"/>
          <w:lang w:val="en-US"/>
        </w:rPr>
        <w:t>create a common, comprehensive services, but primarily to ensure the identification of the existing market niches, leading to a wider range of completely new elements.</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Sign formal agreement? To support the emergence and consolidation of innovation networks, recognize their informal nature. Avoid imposing formal organizational arrangements. Innovation networks should not be pushed to adopt a formal structure. Given the uncertain nature of innovation, formal contracts and intellectual property rights are seldom important for the development of innovations that are a little more complex than incremental improvements, but a</w:t>
      </w:r>
      <w:r w:rsidRPr="007F33B1">
        <w:rPr>
          <w:rFonts w:ascii="Arial Narrow" w:hAnsi="Arial Narrow" w:cs="Device Font 10cpi"/>
          <w:lang w:val="en-US"/>
        </w:rPr>
        <w:t>ny formalization of cooperation can significantly strengthen the negotiating position of the institution in the context of the ability to participate in large international projects, pro-innovation.</w:t>
      </w:r>
    </w:p>
    <w:p w:rsidR="00FF7D21" w:rsidRPr="007F33B1"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7F33B1">
        <w:rPr>
          <w:rFonts w:ascii="Arial Narrow" w:hAnsi="Arial Narrow"/>
          <w:lang w:val="en-US"/>
        </w:rPr>
        <w:t>Ensure effective communication among network members (use of modern communication tools and means, like social media used on mobile applications)</w:t>
      </w:r>
    </w:p>
    <w:p w:rsidR="00FF7D21" w:rsidRPr="00C15112" w:rsidRDefault="00FF7D21" w:rsidP="001A4768">
      <w:pPr>
        <w:pStyle w:val="ListParagraph"/>
        <w:numPr>
          <w:ilvl w:val="2"/>
          <w:numId w:val="11"/>
        </w:numPr>
        <w:suppressAutoHyphens w:val="0"/>
        <w:spacing w:after="200" w:line="276" w:lineRule="auto"/>
        <w:jc w:val="both"/>
        <w:rPr>
          <w:rFonts w:ascii="Arial Narrow" w:hAnsi="Arial Narrow"/>
          <w:lang w:val="en-US"/>
        </w:rPr>
      </w:pPr>
      <w:r w:rsidRPr="00C15112">
        <w:rPr>
          <w:rFonts w:ascii="Arial Narrow" w:hAnsi="Arial Narrow"/>
          <w:lang w:val="en-US"/>
        </w:rPr>
        <w:t>Design and implement the Innovation Web platform to support project partners actively communicating with the local community (utilizing the mother language) while being linked to the global community (utilizing the international business language, i.e. English); The platform serves as the means for exchanging good practices, providing information about events and activities, and presenting concrete collaboration offers.</w:t>
      </w:r>
    </w:p>
    <w:p w:rsidR="00FF7D21" w:rsidRPr="00C15112" w:rsidRDefault="00FF7D21" w:rsidP="00FA6DEA">
      <w:pPr>
        <w:pStyle w:val="ListParagraph"/>
        <w:numPr>
          <w:ilvl w:val="2"/>
          <w:numId w:val="11"/>
        </w:numPr>
        <w:suppressAutoHyphens w:val="0"/>
        <w:spacing w:after="200" w:line="276" w:lineRule="auto"/>
        <w:jc w:val="both"/>
        <w:rPr>
          <w:rFonts w:ascii="Arial Narrow" w:hAnsi="Arial Narrow"/>
          <w:lang w:val="en-US"/>
        </w:rPr>
      </w:pPr>
      <w:r w:rsidRPr="00C15112">
        <w:rPr>
          <w:rFonts w:ascii="Arial Narrow" w:hAnsi="Arial Narrow"/>
          <w:lang w:val="en-US"/>
        </w:rPr>
        <w:t xml:space="preserve">Organisation of series of workshops in relation to innovation and networking capabilities, as well as cluster/networking policies and practices – </w:t>
      </w:r>
      <w:r w:rsidRPr="00C15112">
        <w:rPr>
          <w:rFonts w:ascii="Arial Narrow" w:hAnsi="Arial Narrow"/>
          <w:lang w:val="en-GB"/>
        </w:rPr>
        <w:t xml:space="preserve">dissemination of the benefits of cooperation in the innovation environment, to inform </w:t>
      </w:r>
      <w:r w:rsidRPr="00C15112">
        <w:rPr>
          <w:rFonts w:ascii="Arial Narrow" w:hAnsi="Arial Narrow"/>
          <w:lang w:val="en-US"/>
        </w:rPr>
        <w:t>about innovation, network and clustering activities that increase their institution’s potentiality to collaborate, to promote entrepreneurship and innovativeness based on the open innovation concept and to disseminate identified good practices.</w:t>
      </w:r>
    </w:p>
    <w:p w:rsidR="00FF7D21" w:rsidRPr="00C15112" w:rsidRDefault="00FF7D21" w:rsidP="00FA6DEA">
      <w:pPr>
        <w:pStyle w:val="ListParagraph"/>
        <w:numPr>
          <w:ilvl w:val="2"/>
          <w:numId w:val="11"/>
        </w:numPr>
        <w:suppressAutoHyphens w:val="0"/>
        <w:spacing w:after="200" w:line="276" w:lineRule="auto"/>
        <w:jc w:val="both"/>
        <w:rPr>
          <w:rFonts w:ascii="Arial Narrow" w:hAnsi="Arial Narrow"/>
          <w:lang w:val="en-US"/>
        </w:rPr>
      </w:pPr>
      <w:r w:rsidRPr="00C15112">
        <w:rPr>
          <w:rFonts w:ascii="Arial Narrow" w:hAnsi="Arial Narrow"/>
          <w:lang w:val="en-US"/>
        </w:rPr>
        <w:t>Development &amp; dissemination of Newsletters</w:t>
      </w:r>
    </w:p>
    <w:p w:rsidR="00FF7D21" w:rsidRPr="00C15112" w:rsidRDefault="00FF7D21" w:rsidP="00FA6DEA">
      <w:pPr>
        <w:pStyle w:val="ListParagraph"/>
        <w:numPr>
          <w:ilvl w:val="1"/>
          <w:numId w:val="11"/>
        </w:numPr>
        <w:suppressAutoHyphens w:val="0"/>
        <w:spacing w:after="200" w:line="276" w:lineRule="auto"/>
        <w:jc w:val="both"/>
        <w:rPr>
          <w:rFonts w:ascii="Arial Narrow" w:hAnsi="Arial Narrow"/>
          <w:lang w:val="en-US"/>
        </w:rPr>
      </w:pPr>
      <w:r w:rsidRPr="00C15112">
        <w:rPr>
          <w:rFonts w:ascii="Arial Narrow" w:hAnsi="Arial Narrow"/>
          <w:lang w:val="en-US"/>
        </w:rPr>
        <w:t xml:space="preserve">For </w:t>
      </w:r>
      <w:r w:rsidRPr="005547CA">
        <w:rPr>
          <w:rFonts w:ascii="Arial Narrow" w:hAnsi="Arial Narrow"/>
          <w:b/>
          <w:lang w:val="en-US"/>
        </w:rPr>
        <w:t>sectorial networks</w:t>
      </w:r>
      <w:r w:rsidRPr="00C15112">
        <w:rPr>
          <w:rFonts w:ascii="Arial Narrow" w:hAnsi="Arial Narrow"/>
          <w:lang w:val="en-US"/>
        </w:rPr>
        <w:t>:</w:t>
      </w:r>
    </w:p>
    <w:p w:rsidR="00FF7D21" w:rsidRPr="002E50D6" w:rsidRDefault="00FF7D21" w:rsidP="00FA6DEA">
      <w:pPr>
        <w:pStyle w:val="ListParagraph"/>
        <w:numPr>
          <w:ilvl w:val="2"/>
          <w:numId w:val="11"/>
        </w:numPr>
        <w:suppressAutoHyphens w:val="0"/>
        <w:spacing w:after="200" w:line="276" w:lineRule="auto"/>
        <w:jc w:val="both"/>
        <w:rPr>
          <w:rFonts w:ascii="Arial Narrow" w:hAnsi="Arial Narrow"/>
          <w:i/>
          <w:lang w:val="en-US"/>
        </w:rPr>
      </w:pPr>
      <w:r w:rsidRPr="002E50D6">
        <w:rPr>
          <w:rFonts w:ascii="Arial Narrow" w:hAnsi="Arial Narrow"/>
          <w:i/>
          <w:lang w:val="en-US"/>
        </w:rPr>
        <w:t>Identifying the sector of activity where RIN will be created</w:t>
      </w:r>
    </w:p>
    <w:p w:rsidR="00FF7D21" w:rsidRDefault="00FF7D21" w:rsidP="00FA6DEA">
      <w:pPr>
        <w:pStyle w:val="ListParagraph"/>
        <w:suppressAutoHyphens w:val="0"/>
        <w:spacing w:after="200" w:line="276" w:lineRule="auto"/>
        <w:ind w:left="2689"/>
        <w:jc w:val="both"/>
        <w:rPr>
          <w:rFonts w:ascii="Arial Narrow" w:hAnsi="Arial Narrow"/>
          <w:lang w:val="en-US"/>
        </w:rPr>
      </w:pPr>
      <w:r w:rsidRPr="00C15112">
        <w:rPr>
          <w:rFonts w:ascii="Arial Narrow" w:hAnsi="Arial Narrow"/>
          <w:lang w:val="en-US"/>
        </w:rPr>
        <w:t>It seems impossible creating a RIN for each sector in a region. In order to select correctly the sectors we would like to push a RIN, we should identify the different sectors existing already in our area, having presence there, and choose one or some of them to carry out the creation of the RIN. To make a right selection different criteria should be analysed:</w:t>
      </w:r>
    </w:p>
    <w:p w:rsidR="00FF7D21" w:rsidRPr="00C15112" w:rsidRDefault="00FF7D21" w:rsidP="00FA6DEA">
      <w:pPr>
        <w:pStyle w:val="ListParagraph"/>
        <w:suppressAutoHyphens w:val="0"/>
        <w:spacing w:after="200" w:line="276" w:lineRule="auto"/>
        <w:ind w:left="2689"/>
        <w:jc w:val="both"/>
        <w:rPr>
          <w:rFonts w:ascii="Arial Narrow" w:hAnsi="Arial Narrow"/>
          <w:lang w:val="en-US"/>
        </w:rPr>
      </w:pPr>
    </w:p>
    <w:p w:rsidR="00FF7D21" w:rsidRPr="00FD4E57" w:rsidRDefault="00FF7D21" w:rsidP="00FA6DEA">
      <w:pPr>
        <w:pStyle w:val="ListParagraph"/>
        <w:numPr>
          <w:ilvl w:val="3"/>
          <w:numId w:val="11"/>
        </w:numPr>
        <w:suppressAutoHyphens w:val="0"/>
        <w:spacing w:after="200" w:line="276" w:lineRule="auto"/>
        <w:jc w:val="both"/>
        <w:rPr>
          <w:rFonts w:ascii="Arial Narrow" w:hAnsi="Arial Narrow"/>
          <w:i/>
          <w:sz w:val="21"/>
          <w:szCs w:val="21"/>
          <w:lang w:val="en-US"/>
        </w:rPr>
      </w:pPr>
      <w:r w:rsidRPr="00FD4E57">
        <w:rPr>
          <w:rFonts w:ascii="Arial Narrow" w:hAnsi="Arial Narrow"/>
          <w:i/>
          <w:sz w:val="21"/>
          <w:szCs w:val="21"/>
          <w:lang w:val="en-US"/>
        </w:rPr>
        <w:t>Knowledge of the sector in the region (the know-how already existing)</w:t>
      </w:r>
    </w:p>
    <w:p w:rsidR="00FF7D21" w:rsidRPr="00C15112" w:rsidRDefault="00FF7D21" w:rsidP="00FA6DEA">
      <w:pPr>
        <w:pStyle w:val="ListParagraph"/>
        <w:suppressAutoHyphens w:val="0"/>
        <w:spacing w:after="200" w:line="276" w:lineRule="auto"/>
        <w:ind w:left="3229"/>
        <w:jc w:val="both"/>
        <w:rPr>
          <w:rFonts w:ascii="Arial Narrow" w:hAnsi="Arial Narrow"/>
          <w:sz w:val="21"/>
          <w:szCs w:val="21"/>
          <w:lang w:val="en-US"/>
        </w:rPr>
      </w:pPr>
      <w:r w:rsidRPr="00C15112">
        <w:rPr>
          <w:rFonts w:ascii="Arial Narrow" w:hAnsi="Arial Narrow"/>
          <w:sz w:val="21"/>
          <w:szCs w:val="21"/>
          <w:lang w:val="en-US"/>
        </w:rPr>
        <w:t>We should develop the innovation network in a sector where the number of companies is high enough, where the knowledge is expert-level and where the culture of collaboration could potentially be high.</w:t>
      </w:r>
    </w:p>
    <w:p w:rsidR="00FF7D21" w:rsidRPr="00FD4E57" w:rsidRDefault="00FF7D21" w:rsidP="00FA6DEA">
      <w:pPr>
        <w:pStyle w:val="ListParagraph"/>
        <w:numPr>
          <w:ilvl w:val="3"/>
          <w:numId w:val="11"/>
        </w:numPr>
        <w:suppressAutoHyphens w:val="0"/>
        <w:spacing w:after="200" w:line="276" w:lineRule="auto"/>
        <w:jc w:val="both"/>
        <w:rPr>
          <w:rFonts w:ascii="Arial Narrow" w:hAnsi="Arial Narrow"/>
          <w:i/>
          <w:sz w:val="21"/>
          <w:szCs w:val="21"/>
          <w:lang w:val="en-US"/>
        </w:rPr>
      </w:pPr>
      <w:r w:rsidRPr="00FD4E57">
        <w:rPr>
          <w:rFonts w:ascii="Arial Narrow" w:hAnsi="Arial Narrow"/>
          <w:i/>
          <w:sz w:val="21"/>
          <w:szCs w:val="21"/>
          <w:lang w:val="en-US"/>
        </w:rPr>
        <w:t>Smart diversifying activity</w:t>
      </w:r>
    </w:p>
    <w:p w:rsidR="00FF7D21" w:rsidRPr="00C15112" w:rsidRDefault="00FF7D21" w:rsidP="00FA6DEA">
      <w:pPr>
        <w:pStyle w:val="ListParagraph"/>
        <w:suppressAutoHyphens w:val="0"/>
        <w:spacing w:after="200" w:line="276" w:lineRule="auto"/>
        <w:ind w:left="3229"/>
        <w:jc w:val="both"/>
        <w:rPr>
          <w:rFonts w:ascii="Arial Narrow" w:hAnsi="Arial Narrow"/>
          <w:sz w:val="21"/>
          <w:szCs w:val="21"/>
          <w:lang w:val="en-US"/>
        </w:rPr>
      </w:pPr>
      <w:r w:rsidRPr="00C15112">
        <w:rPr>
          <w:rFonts w:ascii="Arial Narrow" w:hAnsi="Arial Narrow"/>
          <w:sz w:val="21"/>
          <w:szCs w:val="21"/>
          <w:lang w:val="en-US"/>
        </w:rPr>
        <w:t>In order to position a region and an activity sector, as the most innovative one in a wider area, we should select or identify emerging activities that are closed to our core know-hows. In case our main production activities are mature activities, we should improve smart diversifying processes. We cannot expect to diversify in a lot of fields and to make it well in all of them.</w:t>
      </w:r>
    </w:p>
    <w:p w:rsidR="00FF7D21" w:rsidRPr="00FD4E57" w:rsidRDefault="00FF7D21" w:rsidP="00FA6DEA">
      <w:pPr>
        <w:pStyle w:val="ListParagraph"/>
        <w:numPr>
          <w:ilvl w:val="3"/>
          <w:numId w:val="11"/>
        </w:numPr>
        <w:suppressAutoHyphens w:val="0"/>
        <w:spacing w:after="200" w:line="276" w:lineRule="auto"/>
        <w:jc w:val="both"/>
        <w:rPr>
          <w:rFonts w:ascii="Arial Narrow" w:hAnsi="Arial Narrow"/>
          <w:i/>
          <w:sz w:val="21"/>
          <w:szCs w:val="21"/>
          <w:lang w:val="en-US"/>
        </w:rPr>
      </w:pPr>
      <w:r w:rsidRPr="00FD4E57">
        <w:rPr>
          <w:rFonts w:ascii="Arial Narrow" w:hAnsi="Arial Narrow"/>
          <w:i/>
          <w:sz w:val="21"/>
          <w:szCs w:val="21"/>
          <w:lang w:val="en-US"/>
        </w:rPr>
        <w:t>Culture of partnership</w:t>
      </w:r>
    </w:p>
    <w:p w:rsidR="00FF7D21" w:rsidRPr="00C15112" w:rsidRDefault="00FF7D21" w:rsidP="00FA6DEA">
      <w:pPr>
        <w:pStyle w:val="ListParagraph"/>
        <w:suppressAutoHyphens w:val="0"/>
        <w:spacing w:after="200" w:line="276" w:lineRule="auto"/>
        <w:ind w:left="3229"/>
        <w:jc w:val="both"/>
        <w:rPr>
          <w:rFonts w:ascii="Arial Narrow" w:hAnsi="Arial Narrow"/>
          <w:sz w:val="21"/>
          <w:szCs w:val="21"/>
          <w:lang w:val="en-US"/>
        </w:rPr>
      </w:pPr>
      <w:r w:rsidRPr="00C15112">
        <w:rPr>
          <w:rFonts w:ascii="Arial Narrow" w:hAnsi="Arial Narrow"/>
          <w:sz w:val="21"/>
          <w:szCs w:val="21"/>
          <w:lang w:val="en-US"/>
        </w:rPr>
        <w:t>Most of participants in these RIN are rivals, in case we select a specific sector of activity. To create a RIN successfully, participants should maintain the correct balance between competition and collaboration. If they get it, they will improve the competitiveness of each company through cooperation. So, the relationship created between companies, will develop synergies and if we take advantage of them, we will succeed in projects that would be impossible to undertake individually</w:t>
      </w:r>
    </w:p>
    <w:p w:rsidR="00FF7D21" w:rsidRPr="002E50D6" w:rsidRDefault="00FF7D21" w:rsidP="00FA6DEA">
      <w:pPr>
        <w:pStyle w:val="ListParagraph"/>
        <w:numPr>
          <w:ilvl w:val="2"/>
          <w:numId w:val="11"/>
        </w:numPr>
        <w:suppressAutoHyphens w:val="0"/>
        <w:spacing w:after="200" w:line="276" w:lineRule="auto"/>
        <w:jc w:val="both"/>
        <w:rPr>
          <w:rFonts w:ascii="Arial Narrow" w:hAnsi="Arial Narrow"/>
          <w:i/>
          <w:lang w:val="en-US"/>
        </w:rPr>
      </w:pPr>
      <w:r w:rsidRPr="002E50D6">
        <w:rPr>
          <w:rFonts w:ascii="Arial Narrow" w:hAnsi="Arial Narrow"/>
          <w:i/>
          <w:lang w:val="en-US"/>
        </w:rPr>
        <w:t>Contribution of sectorial networks as Clusters to the competitiveness of companies</w:t>
      </w:r>
    </w:p>
    <w:p w:rsidR="00FF7D21" w:rsidRDefault="00FF7D21" w:rsidP="00FA6DEA">
      <w:pPr>
        <w:pStyle w:val="ListParagraph"/>
        <w:suppressAutoHyphens w:val="0"/>
        <w:spacing w:after="200" w:line="276" w:lineRule="auto"/>
        <w:ind w:left="2689"/>
        <w:jc w:val="both"/>
        <w:rPr>
          <w:rFonts w:ascii="Arial Narrow" w:hAnsi="Arial Narrow"/>
          <w:lang w:val="en-US"/>
        </w:rPr>
      </w:pPr>
      <w:r w:rsidRPr="00C15112">
        <w:rPr>
          <w:rFonts w:ascii="Arial Narrow" w:hAnsi="Arial Narrow"/>
          <w:lang w:val="en-US"/>
        </w:rPr>
        <w:t xml:space="preserve">Different sectorial networks contribute to the competitive advantage of the company as well as the improvement of the competitiveness in the region. These improvements are based on, i.e.: </w:t>
      </w:r>
    </w:p>
    <w:p w:rsidR="00FF7D21" w:rsidRPr="00C15112" w:rsidRDefault="00FF7D21" w:rsidP="00FA6DEA">
      <w:pPr>
        <w:pStyle w:val="ListParagraph"/>
        <w:suppressAutoHyphens w:val="0"/>
        <w:spacing w:after="200" w:line="276" w:lineRule="auto"/>
        <w:ind w:left="2689"/>
        <w:jc w:val="both"/>
        <w:rPr>
          <w:rFonts w:ascii="Arial Narrow" w:hAnsi="Arial Narrow"/>
          <w:lang w:val="en-US"/>
        </w:rPr>
      </w:pPr>
    </w:p>
    <w:p w:rsidR="00FF7D21" w:rsidRPr="00C15112" w:rsidRDefault="00FF7D21" w:rsidP="00FA6DEA">
      <w:pPr>
        <w:pStyle w:val="ListParagraph"/>
        <w:numPr>
          <w:ilvl w:val="3"/>
          <w:numId w:val="11"/>
        </w:numPr>
        <w:suppressAutoHyphens w:val="0"/>
        <w:spacing w:after="200" w:line="276" w:lineRule="auto"/>
        <w:jc w:val="both"/>
        <w:rPr>
          <w:rFonts w:ascii="Arial Narrow" w:hAnsi="Arial Narrow"/>
          <w:sz w:val="21"/>
          <w:szCs w:val="21"/>
          <w:lang w:val="en-US"/>
        </w:rPr>
      </w:pPr>
      <w:r w:rsidRPr="00C15112">
        <w:rPr>
          <w:rFonts w:ascii="Arial Narrow" w:hAnsi="Arial Narrow"/>
          <w:sz w:val="21"/>
          <w:szCs w:val="21"/>
          <w:lang w:val="en-US"/>
        </w:rPr>
        <w:t>Increasing productivity, because of the specialization in certain markets or products</w:t>
      </w:r>
    </w:p>
    <w:p w:rsidR="00FF7D21" w:rsidRPr="00C15112" w:rsidRDefault="00FF7D21" w:rsidP="00FA6DEA">
      <w:pPr>
        <w:pStyle w:val="ListParagraph"/>
        <w:numPr>
          <w:ilvl w:val="3"/>
          <w:numId w:val="11"/>
        </w:numPr>
        <w:suppressAutoHyphens w:val="0"/>
        <w:spacing w:after="200" w:line="276" w:lineRule="auto"/>
        <w:jc w:val="both"/>
        <w:rPr>
          <w:rFonts w:ascii="Arial Narrow" w:hAnsi="Arial Narrow"/>
          <w:sz w:val="21"/>
          <w:szCs w:val="21"/>
          <w:lang w:val="en-US"/>
        </w:rPr>
      </w:pPr>
      <w:r w:rsidRPr="00C15112">
        <w:rPr>
          <w:rFonts w:ascii="Arial Narrow" w:hAnsi="Arial Narrow"/>
          <w:sz w:val="21"/>
          <w:szCs w:val="21"/>
          <w:lang w:val="en-US"/>
        </w:rPr>
        <w:t>Promoting innovation, higher ability to detect new needs</w:t>
      </w:r>
    </w:p>
    <w:p w:rsidR="00FF7D21" w:rsidRDefault="00FF7D21" w:rsidP="00FA6DEA">
      <w:pPr>
        <w:pStyle w:val="ListParagraph"/>
        <w:numPr>
          <w:ilvl w:val="3"/>
          <w:numId w:val="11"/>
        </w:numPr>
        <w:suppressAutoHyphens w:val="0"/>
        <w:spacing w:after="200" w:line="276" w:lineRule="auto"/>
        <w:jc w:val="both"/>
        <w:rPr>
          <w:rFonts w:ascii="Arial Narrow" w:hAnsi="Arial Narrow"/>
          <w:sz w:val="21"/>
          <w:szCs w:val="21"/>
          <w:lang w:val="en-US"/>
        </w:rPr>
      </w:pPr>
      <w:r w:rsidRPr="00C15112">
        <w:rPr>
          <w:rFonts w:ascii="Arial Narrow" w:hAnsi="Arial Narrow"/>
          <w:sz w:val="21"/>
          <w:szCs w:val="21"/>
          <w:lang w:val="en-US"/>
        </w:rPr>
        <w:t>Creating new companies, because of the reduction of risk and entry barriers and the existence of potential clients for these new companies</w:t>
      </w:r>
    </w:p>
    <w:p w:rsidR="00FF7D21" w:rsidRPr="00C15112" w:rsidRDefault="00FF7D21" w:rsidP="002E50D6">
      <w:pPr>
        <w:pStyle w:val="ListParagraph"/>
        <w:suppressAutoHyphens w:val="0"/>
        <w:spacing w:after="200" w:line="276" w:lineRule="auto"/>
        <w:ind w:left="3229"/>
        <w:jc w:val="both"/>
        <w:rPr>
          <w:rFonts w:ascii="Arial Narrow" w:hAnsi="Arial Narrow"/>
          <w:sz w:val="21"/>
          <w:szCs w:val="21"/>
          <w:lang w:val="en-US"/>
        </w:rPr>
      </w:pPr>
    </w:p>
    <w:p w:rsidR="00FF7D21" w:rsidRPr="002E50D6" w:rsidRDefault="00FF7D21" w:rsidP="00FA6DEA">
      <w:pPr>
        <w:pStyle w:val="ListParagraph"/>
        <w:numPr>
          <w:ilvl w:val="2"/>
          <w:numId w:val="11"/>
        </w:numPr>
        <w:suppressAutoHyphens w:val="0"/>
        <w:spacing w:after="200" w:line="276" w:lineRule="auto"/>
        <w:jc w:val="both"/>
        <w:rPr>
          <w:rFonts w:ascii="Arial Narrow" w:hAnsi="Arial Narrow"/>
          <w:i/>
          <w:lang w:val="en-US"/>
        </w:rPr>
      </w:pPr>
      <w:r w:rsidRPr="002E50D6">
        <w:rPr>
          <w:rFonts w:ascii="Arial Narrow" w:hAnsi="Arial Narrow"/>
          <w:i/>
          <w:lang w:val="en-US"/>
        </w:rPr>
        <w:t>Identify potential supply chain companies</w:t>
      </w:r>
    </w:p>
    <w:p w:rsidR="00FF7D21" w:rsidRDefault="00FF7D21" w:rsidP="00FA6DEA">
      <w:pPr>
        <w:pStyle w:val="ListParagraph"/>
        <w:suppressAutoHyphens w:val="0"/>
        <w:spacing w:after="200" w:line="276" w:lineRule="auto"/>
        <w:ind w:left="2689"/>
        <w:jc w:val="both"/>
        <w:rPr>
          <w:rFonts w:ascii="Arial Narrow" w:hAnsi="Arial Narrow"/>
          <w:lang w:val="en-US"/>
        </w:rPr>
      </w:pPr>
      <w:r w:rsidRPr="00C15112">
        <w:rPr>
          <w:rFonts w:ascii="Arial Narrow" w:hAnsi="Arial Narrow"/>
          <w:lang w:val="en-US"/>
        </w:rPr>
        <w:t>Related to the value chain to which one activity sector belongs we should have in consideration the next considerations:</w:t>
      </w:r>
    </w:p>
    <w:p w:rsidR="00FF7D21" w:rsidRPr="00C15112" w:rsidRDefault="00FF7D21" w:rsidP="00FA6DEA">
      <w:pPr>
        <w:pStyle w:val="ListParagraph"/>
        <w:suppressAutoHyphens w:val="0"/>
        <w:spacing w:after="200" w:line="276" w:lineRule="auto"/>
        <w:ind w:left="2689"/>
        <w:jc w:val="both"/>
        <w:rPr>
          <w:rFonts w:ascii="Arial Narrow" w:hAnsi="Arial Narrow"/>
          <w:lang w:val="en-US"/>
        </w:rPr>
      </w:pPr>
    </w:p>
    <w:p w:rsidR="00FF7D21" w:rsidRPr="00FD4E57" w:rsidRDefault="00FF7D21" w:rsidP="00FA6DEA">
      <w:pPr>
        <w:pStyle w:val="ListParagraph"/>
        <w:numPr>
          <w:ilvl w:val="3"/>
          <w:numId w:val="11"/>
        </w:numPr>
        <w:suppressAutoHyphens w:val="0"/>
        <w:spacing w:after="200" w:line="276" w:lineRule="auto"/>
        <w:jc w:val="both"/>
        <w:rPr>
          <w:rFonts w:ascii="Arial Narrow" w:hAnsi="Arial Narrow"/>
          <w:i/>
          <w:sz w:val="21"/>
          <w:szCs w:val="21"/>
          <w:lang w:val="en-US"/>
        </w:rPr>
      </w:pPr>
      <w:r w:rsidRPr="00FD4E57">
        <w:rPr>
          <w:rFonts w:ascii="Arial Narrow" w:hAnsi="Arial Narrow"/>
          <w:i/>
          <w:sz w:val="21"/>
          <w:szCs w:val="21"/>
          <w:lang w:val="en-US"/>
        </w:rPr>
        <w:t>Market</w:t>
      </w:r>
    </w:p>
    <w:p w:rsidR="00FF7D21" w:rsidRPr="00C15112" w:rsidRDefault="00FF7D21" w:rsidP="00FA6DEA">
      <w:pPr>
        <w:pStyle w:val="ListParagraph"/>
        <w:suppressAutoHyphens w:val="0"/>
        <w:spacing w:after="200" w:line="276" w:lineRule="auto"/>
        <w:ind w:left="3196"/>
        <w:jc w:val="both"/>
        <w:rPr>
          <w:rFonts w:ascii="Arial Narrow" w:hAnsi="Arial Narrow"/>
          <w:sz w:val="21"/>
          <w:szCs w:val="21"/>
          <w:lang w:val="en-US"/>
        </w:rPr>
      </w:pPr>
      <w:r w:rsidRPr="00C15112">
        <w:rPr>
          <w:rFonts w:ascii="Arial Narrow" w:hAnsi="Arial Narrow"/>
          <w:sz w:val="21"/>
          <w:szCs w:val="21"/>
          <w:lang w:val="en-US"/>
        </w:rPr>
        <w:t>The same sector could belong to different value chains, depending on the market. Different last markets for the same activity sector can create different complementarities between sectors or companies and, therefore, this sector of activity could belong to different parts of different value chains.</w:t>
      </w:r>
    </w:p>
    <w:p w:rsidR="00FF7D21" w:rsidRPr="00FD4E57" w:rsidRDefault="00FF7D21" w:rsidP="00FA6DEA">
      <w:pPr>
        <w:pStyle w:val="ListParagraph"/>
        <w:numPr>
          <w:ilvl w:val="3"/>
          <w:numId w:val="11"/>
        </w:numPr>
        <w:suppressAutoHyphens w:val="0"/>
        <w:spacing w:after="200" w:line="276" w:lineRule="auto"/>
        <w:jc w:val="both"/>
        <w:rPr>
          <w:rFonts w:ascii="Arial Narrow" w:hAnsi="Arial Narrow"/>
          <w:i/>
          <w:sz w:val="21"/>
          <w:szCs w:val="21"/>
          <w:lang w:val="en-US"/>
        </w:rPr>
      </w:pPr>
      <w:r w:rsidRPr="00FD4E57">
        <w:rPr>
          <w:rFonts w:ascii="Arial Narrow" w:hAnsi="Arial Narrow"/>
          <w:i/>
          <w:sz w:val="21"/>
          <w:szCs w:val="21"/>
          <w:lang w:val="en-US"/>
        </w:rPr>
        <w:t>Cluster</w:t>
      </w:r>
    </w:p>
    <w:p w:rsidR="00FF7D21" w:rsidRPr="00FA6DEA" w:rsidRDefault="00FF7D21" w:rsidP="00FA6DEA">
      <w:pPr>
        <w:pStyle w:val="ListParagraph"/>
        <w:suppressAutoHyphens w:val="0"/>
        <w:spacing w:after="200" w:line="276" w:lineRule="auto"/>
        <w:ind w:left="3229"/>
        <w:jc w:val="both"/>
        <w:rPr>
          <w:rFonts w:ascii="Arial Narrow" w:hAnsi="Arial Narrow"/>
          <w:sz w:val="21"/>
          <w:szCs w:val="21"/>
          <w:lang w:val="en-US"/>
        </w:rPr>
      </w:pPr>
      <w:r w:rsidRPr="00C15112">
        <w:rPr>
          <w:rFonts w:ascii="Arial Narrow" w:hAnsi="Arial Narrow"/>
          <w:sz w:val="21"/>
          <w:szCs w:val="21"/>
          <w:lang w:val="en-US"/>
        </w:rPr>
        <w:t>In clusters based on the value chain, the proximity of suppliers and buyers permits lower costs and a better offer. So, to identify potential companies for the value chain, proximity would be important, in addition to the complementarity that they could have.</w:t>
      </w:r>
    </w:p>
    <w:p w:rsidR="00FF7D21" w:rsidRPr="00AE0039" w:rsidRDefault="00FF7D21" w:rsidP="00C15112">
      <w:pPr>
        <w:pStyle w:val="ListParagraph"/>
        <w:suppressAutoHyphens w:val="0"/>
        <w:spacing w:after="200" w:line="276" w:lineRule="auto"/>
        <w:ind w:left="2689"/>
        <w:rPr>
          <w:rFonts w:ascii="Arial Narrow" w:hAnsi="Arial Narrow"/>
          <w:sz w:val="21"/>
          <w:szCs w:val="21"/>
          <w:highlight w:val="darkYellow"/>
          <w:lang w:val="en-US"/>
        </w:rPr>
      </w:pPr>
    </w:p>
    <w:p w:rsidR="00FF7D21" w:rsidRDefault="00FF7D21">
      <w:pPr>
        <w:suppressAutoHyphens w:val="0"/>
        <w:rPr>
          <w:rFonts w:ascii="Arial Narrow" w:hAnsi="Arial Narrow"/>
          <w:b/>
          <w:bCs/>
          <w:lang w:val="en-GB"/>
        </w:rPr>
      </w:pPr>
      <w:r>
        <w:rPr>
          <w:rFonts w:ascii="Arial Narrow" w:hAnsi="Arial Narrow"/>
          <w:b/>
          <w:bCs/>
          <w:lang w:val="en-GB"/>
        </w:rPr>
        <w:br w:type="page"/>
      </w:r>
    </w:p>
    <w:p w:rsidR="00FF7D21" w:rsidRDefault="00FF7D21" w:rsidP="00BA6F5F">
      <w:pPr>
        <w:rPr>
          <w:rFonts w:ascii="Arial Narrow" w:hAnsi="Arial Narrow"/>
          <w:b/>
          <w:bCs/>
          <w:lang w:val="en-GB"/>
        </w:rPr>
      </w:pPr>
      <w:r>
        <w:rPr>
          <w:rFonts w:ascii="Arial Narrow" w:hAnsi="Arial Narrow"/>
          <w:b/>
          <w:bCs/>
          <w:lang w:val="en-GB"/>
        </w:rPr>
        <w:t>Definition of Institutions/Companies/Stakeholders and Actions to be taken</w:t>
      </w:r>
    </w:p>
    <w:p w:rsidR="00FF7D21" w:rsidRPr="002758BD" w:rsidRDefault="00FF7D21" w:rsidP="00BA6F5F">
      <w:pPr>
        <w:rPr>
          <w:rFonts w:ascii="Arial Narrow" w:hAnsi="Arial Narrow"/>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102"/>
        <w:gridCol w:w="740"/>
        <w:gridCol w:w="961"/>
        <w:gridCol w:w="881"/>
        <w:gridCol w:w="1842"/>
      </w:tblGrid>
      <w:tr w:rsidR="00FF7D21" w:rsidRPr="003345D4" w:rsidTr="00912D91">
        <w:tc>
          <w:tcPr>
            <w:tcW w:w="1842" w:type="dxa"/>
            <w:shd w:val="clear" w:color="auto" w:fill="E6E6E6"/>
          </w:tcPr>
          <w:p w:rsidR="00FF7D21" w:rsidRPr="00912D91" w:rsidRDefault="00FF7D21" w:rsidP="00BA6F5F">
            <w:pPr>
              <w:rPr>
                <w:rFonts w:ascii="Arial Narrow" w:hAnsi="Arial Narrow"/>
                <w:sz w:val="20"/>
                <w:szCs w:val="20"/>
                <w:lang w:val="en-GB"/>
              </w:rPr>
            </w:pPr>
            <w:r w:rsidRPr="00912D91">
              <w:rPr>
                <w:rFonts w:ascii="Arial Narrow" w:hAnsi="Arial Narrow"/>
                <w:sz w:val="20"/>
                <w:szCs w:val="20"/>
                <w:lang w:val="en-GB"/>
              </w:rPr>
              <w:t>Name of Partner</w:t>
            </w:r>
          </w:p>
        </w:tc>
        <w:tc>
          <w:tcPr>
            <w:tcW w:w="2944" w:type="dxa"/>
            <w:gridSpan w:val="2"/>
          </w:tcPr>
          <w:p w:rsidR="00FF7D21" w:rsidRPr="00912D91" w:rsidRDefault="00FF7D21" w:rsidP="00BA6F5F">
            <w:pPr>
              <w:rPr>
                <w:rFonts w:ascii="Arial Narrow" w:hAnsi="Arial Narrow"/>
                <w:sz w:val="20"/>
                <w:szCs w:val="20"/>
                <w:lang w:val="en-GB"/>
              </w:rPr>
            </w:pPr>
            <w:r w:rsidRPr="00912D91">
              <w:rPr>
                <w:rFonts w:ascii="Arial Narrow" w:hAnsi="Arial Narrow"/>
                <w:sz w:val="20"/>
                <w:szCs w:val="20"/>
                <w:lang w:val="en-GB"/>
              </w:rPr>
              <w:t>REK</w:t>
            </w:r>
          </w:p>
        </w:tc>
        <w:tc>
          <w:tcPr>
            <w:tcW w:w="1701" w:type="dxa"/>
            <w:gridSpan w:val="2"/>
            <w:shd w:val="clear" w:color="auto" w:fill="E6E6E6"/>
          </w:tcPr>
          <w:p w:rsidR="00FF7D21" w:rsidRPr="00912D91" w:rsidRDefault="00FF7D21" w:rsidP="00BA6F5F">
            <w:pPr>
              <w:rPr>
                <w:rFonts w:ascii="Arial Narrow" w:hAnsi="Arial Narrow"/>
                <w:sz w:val="20"/>
                <w:szCs w:val="20"/>
                <w:lang w:val="en-GB"/>
              </w:rPr>
            </w:pPr>
            <w:r w:rsidRPr="00912D91">
              <w:rPr>
                <w:rFonts w:ascii="Arial Narrow" w:hAnsi="Arial Narrow"/>
                <w:sz w:val="20"/>
                <w:szCs w:val="20"/>
                <w:lang w:val="en-GB"/>
              </w:rPr>
              <w:t>Name of Region</w:t>
            </w:r>
          </w:p>
        </w:tc>
        <w:tc>
          <w:tcPr>
            <w:tcW w:w="2723" w:type="dxa"/>
            <w:gridSpan w:val="2"/>
          </w:tcPr>
          <w:p w:rsidR="00FF7D21" w:rsidRPr="00912D91" w:rsidRDefault="00FF7D21" w:rsidP="00BA6F5F">
            <w:pPr>
              <w:rPr>
                <w:rFonts w:ascii="Arial Narrow" w:hAnsi="Arial Narrow"/>
                <w:sz w:val="20"/>
                <w:szCs w:val="20"/>
                <w:lang w:val="en-GB"/>
              </w:rPr>
            </w:pPr>
            <w:r w:rsidRPr="00912D91">
              <w:rPr>
                <w:rFonts w:ascii="Arial Narrow" w:hAnsi="Arial Narrow"/>
                <w:sz w:val="20"/>
                <w:szCs w:val="20"/>
                <w:lang w:val="en-GB"/>
              </w:rPr>
              <w:t>Dalarna</w:t>
            </w:r>
          </w:p>
        </w:tc>
      </w:tr>
      <w:tr w:rsidR="00FF7D21" w:rsidRPr="003345D4" w:rsidTr="00912D91">
        <w:tc>
          <w:tcPr>
            <w:tcW w:w="3684" w:type="dxa"/>
            <w:gridSpan w:val="2"/>
          </w:tcPr>
          <w:p w:rsidR="00FF7D21" w:rsidRPr="00912D91" w:rsidRDefault="00FF7D21" w:rsidP="00547963">
            <w:pPr>
              <w:rPr>
                <w:rFonts w:ascii="Arial Narrow" w:hAnsi="Arial Narrow"/>
                <w:sz w:val="20"/>
                <w:szCs w:val="20"/>
                <w:lang w:val="en-GB"/>
              </w:rPr>
            </w:pPr>
            <w:r w:rsidRPr="00912D91">
              <w:rPr>
                <w:rFonts w:ascii="Arial Narrow" w:hAnsi="Arial Narrow"/>
                <w:sz w:val="20"/>
                <w:szCs w:val="20"/>
                <w:lang w:val="en-GB"/>
              </w:rPr>
              <w:t>List of institutions</w:t>
            </w:r>
          </w:p>
        </w:tc>
        <w:tc>
          <w:tcPr>
            <w:tcW w:w="1842" w:type="dxa"/>
            <w:gridSpan w:val="2"/>
          </w:tcPr>
          <w:p w:rsidR="00FF7D21" w:rsidRPr="00912D91" w:rsidRDefault="00FF7D21" w:rsidP="00547963">
            <w:pPr>
              <w:rPr>
                <w:rFonts w:ascii="Arial Narrow" w:hAnsi="Arial Narrow"/>
                <w:sz w:val="20"/>
                <w:szCs w:val="20"/>
                <w:lang w:val="en-GB"/>
              </w:rPr>
            </w:pPr>
            <w:r w:rsidRPr="00912D91">
              <w:rPr>
                <w:rFonts w:ascii="Arial Narrow" w:hAnsi="Arial Narrow"/>
                <w:sz w:val="20"/>
                <w:szCs w:val="20"/>
                <w:lang w:val="en-GB"/>
              </w:rPr>
              <w:t>Selected institutions</w:t>
            </w:r>
          </w:p>
        </w:tc>
        <w:tc>
          <w:tcPr>
            <w:tcW w:w="1842" w:type="dxa"/>
            <w:gridSpan w:val="2"/>
          </w:tcPr>
          <w:p w:rsidR="00FF7D21" w:rsidRPr="00912D91" w:rsidRDefault="00FF7D21" w:rsidP="00BA6F5F">
            <w:pPr>
              <w:rPr>
                <w:rFonts w:ascii="Arial Narrow" w:hAnsi="Arial Narrow"/>
                <w:sz w:val="20"/>
                <w:szCs w:val="20"/>
                <w:lang w:val="en-GB"/>
              </w:rPr>
            </w:pPr>
            <w:r w:rsidRPr="00912D91">
              <w:rPr>
                <w:rFonts w:ascii="Arial Narrow" w:hAnsi="Arial Narrow"/>
                <w:sz w:val="20"/>
                <w:szCs w:val="20"/>
                <w:lang w:val="en-GB"/>
              </w:rPr>
              <w:t>Selected topics</w:t>
            </w:r>
          </w:p>
        </w:tc>
        <w:tc>
          <w:tcPr>
            <w:tcW w:w="1842" w:type="dxa"/>
          </w:tcPr>
          <w:p w:rsidR="00FF7D21" w:rsidRPr="00912D91" w:rsidRDefault="00FF7D21" w:rsidP="00BA6F5F">
            <w:pPr>
              <w:rPr>
                <w:rFonts w:ascii="Arial Narrow" w:hAnsi="Arial Narrow"/>
                <w:sz w:val="20"/>
                <w:szCs w:val="20"/>
                <w:lang w:val="en-GB"/>
              </w:rPr>
            </w:pPr>
            <w:r w:rsidRPr="00912D91">
              <w:rPr>
                <w:rFonts w:ascii="Arial Narrow" w:hAnsi="Arial Narrow"/>
                <w:sz w:val="20"/>
                <w:szCs w:val="20"/>
                <w:lang w:val="en-GB"/>
              </w:rPr>
              <w:t>List of actions</w:t>
            </w:r>
          </w:p>
        </w:tc>
      </w:tr>
      <w:tr w:rsidR="00FF7D21" w:rsidRPr="003345D4" w:rsidTr="00912D91">
        <w:tc>
          <w:tcPr>
            <w:tcW w:w="3684" w:type="dxa"/>
            <w:gridSpan w:val="2"/>
          </w:tcPr>
          <w:p w:rsidR="00FF7D21" w:rsidRPr="005F5F4F" w:rsidRDefault="00FF7D21" w:rsidP="003B00CA">
            <w:pPr>
              <w:rPr>
                <w:rFonts w:ascii="Arial Narrow" w:hAnsi="Arial Narrow"/>
                <w:sz w:val="20"/>
                <w:szCs w:val="20"/>
              </w:rPr>
            </w:pPr>
            <w:r w:rsidRPr="005F5F4F">
              <w:rPr>
                <w:rFonts w:ascii="Arial Narrow" w:hAnsi="Arial Narrow"/>
                <w:sz w:val="20"/>
                <w:szCs w:val="20"/>
              </w:rPr>
              <w:t>Dalarna University</w:t>
            </w:r>
          </w:p>
          <w:p w:rsidR="00FF7D21" w:rsidRPr="005F5F4F" w:rsidRDefault="00FF7D21" w:rsidP="003B00CA">
            <w:pPr>
              <w:rPr>
                <w:rFonts w:ascii="Arial Narrow" w:hAnsi="Arial Narrow"/>
                <w:sz w:val="20"/>
                <w:szCs w:val="20"/>
              </w:rPr>
            </w:pPr>
            <w:r w:rsidRPr="005F5F4F">
              <w:rPr>
                <w:rFonts w:ascii="Arial Narrow" w:hAnsi="Arial Narrow"/>
                <w:sz w:val="20"/>
                <w:szCs w:val="20"/>
              </w:rPr>
              <w:t>Region Dalarna</w:t>
            </w:r>
          </w:p>
          <w:p w:rsidR="00FF7D21" w:rsidRPr="005F5F4F" w:rsidRDefault="00FF7D21" w:rsidP="003B00CA">
            <w:pPr>
              <w:rPr>
                <w:rFonts w:ascii="Arial Narrow" w:hAnsi="Arial Narrow"/>
                <w:sz w:val="20"/>
                <w:szCs w:val="20"/>
              </w:rPr>
            </w:pPr>
            <w:r w:rsidRPr="005F5F4F">
              <w:rPr>
                <w:rFonts w:ascii="Arial Narrow" w:hAnsi="Arial Narrow"/>
                <w:sz w:val="20"/>
                <w:szCs w:val="20"/>
              </w:rPr>
              <w:t>Borlange Science Park</w:t>
            </w:r>
          </w:p>
          <w:p w:rsidR="00FF7D21" w:rsidRPr="005F5F4F" w:rsidRDefault="00FF7D21" w:rsidP="003B00CA">
            <w:pPr>
              <w:rPr>
                <w:rFonts w:ascii="Arial Narrow" w:hAnsi="Arial Narrow"/>
                <w:sz w:val="20"/>
                <w:szCs w:val="20"/>
              </w:rPr>
            </w:pPr>
            <w:r w:rsidRPr="005F5F4F">
              <w:rPr>
                <w:rFonts w:ascii="Arial Narrow" w:hAnsi="Arial Narrow"/>
                <w:sz w:val="20"/>
                <w:szCs w:val="20"/>
              </w:rPr>
              <w:t>DalaWux</w:t>
            </w:r>
          </w:p>
          <w:p w:rsidR="00FF7D21" w:rsidRPr="005F5F4F" w:rsidRDefault="00FF7D21" w:rsidP="003B00CA">
            <w:pPr>
              <w:rPr>
                <w:rFonts w:ascii="Arial Narrow" w:hAnsi="Arial Narrow"/>
                <w:sz w:val="20"/>
                <w:szCs w:val="20"/>
              </w:rPr>
            </w:pPr>
          </w:p>
          <w:p w:rsidR="00FF7D21" w:rsidRPr="005F5F4F" w:rsidRDefault="00FF7D21" w:rsidP="003B00CA">
            <w:pPr>
              <w:rPr>
                <w:rFonts w:ascii="Arial Narrow" w:hAnsi="Arial Narrow"/>
                <w:sz w:val="20"/>
                <w:szCs w:val="20"/>
              </w:rPr>
            </w:pPr>
          </w:p>
          <w:p w:rsidR="00FF7D21" w:rsidRPr="005F5F4F" w:rsidRDefault="00FF7D21" w:rsidP="003B00CA">
            <w:pPr>
              <w:rPr>
                <w:rFonts w:ascii="Arial Narrow" w:hAnsi="Arial Narrow"/>
                <w:sz w:val="20"/>
                <w:szCs w:val="20"/>
              </w:rPr>
            </w:pPr>
          </w:p>
          <w:p w:rsidR="00FF7D21" w:rsidRPr="005F5F4F" w:rsidRDefault="00FF7D21" w:rsidP="003B00CA">
            <w:pPr>
              <w:rPr>
                <w:rFonts w:ascii="Arial Narrow" w:hAnsi="Arial Narrow"/>
                <w:sz w:val="20"/>
                <w:szCs w:val="20"/>
              </w:rPr>
            </w:pPr>
          </w:p>
        </w:tc>
        <w:tc>
          <w:tcPr>
            <w:tcW w:w="1842" w:type="dxa"/>
            <w:gridSpan w:val="2"/>
          </w:tcPr>
          <w:p w:rsidR="00FF7D21" w:rsidRPr="005F5F4F" w:rsidRDefault="00FF7D21" w:rsidP="003B00CA">
            <w:pPr>
              <w:rPr>
                <w:rFonts w:ascii="Arial Narrow" w:hAnsi="Arial Narrow"/>
                <w:sz w:val="20"/>
                <w:szCs w:val="20"/>
              </w:rPr>
            </w:pPr>
          </w:p>
        </w:tc>
        <w:tc>
          <w:tcPr>
            <w:tcW w:w="1842" w:type="dxa"/>
            <w:gridSpan w:val="2"/>
          </w:tcPr>
          <w:p w:rsidR="00FF7D21" w:rsidRPr="005F5F4F" w:rsidRDefault="00FF7D21" w:rsidP="003B00CA">
            <w:pPr>
              <w:rPr>
                <w:rFonts w:ascii="Arial Narrow" w:hAnsi="Arial Narrow"/>
                <w:i/>
                <w:iCs/>
                <w:sz w:val="20"/>
                <w:szCs w:val="20"/>
              </w:rPr>
            </w:pPr>
          </w:p>
          <w:p w:rsidR="00FF7D21" w:rsidRPr="005F5F4F" w:rsidRDefault="00FF7D21" w:rsidP="003B00CA">
            <w:pPr>
              <w:rPr>
                <w:rFonts w:ascii="Arial Narrow" w:hAnsi="Arial Narrow"/>
                <w:i/>
                <w:iCs/>
                <w:sz w:val="20"/>
                <w:szCs w:val="20"/>
              </w:rPr>
            </w:pPr>
          </w:p>
        </w:tc>
        <w:tc>
          <w:tcPr>
            <w:tcW w:w="1842" w:type="dxa"/>
          </w:tcPr>
          <w:p w:rsidR="00FF7D21" w:rsidRPr="005F5F4F" w:rsidRDefault="00FF7D21" w:rsidP="003B00CA">
            <w:pPr>
              <w:rPr>
                <w:rFonts w:ascii="Arial Narrow" w:hAnsi="Arial Narrow"/>
                <w:i/>
                <w:iCs/>
                <w:sz w:val="20"/>
                <w:szCs w:val="20"/>
              </w:rPr>
            </w:pPr>
          </w:p>
          <w:p w:rsidR="00FF7D21" w:rsidRPr="005F5F4F" w:rsidRDefault="00FF7D21" w:rsidP="003B00CA">
            <w:pPr>
              <w:rPr>
                <w:rFonts w:ascii="Arial Narrow" w:hAnsi="Arial Narrow"/>
                <w:sz w:val="20"/>
                <w:szCs w:val="20"/>
              </w:rPr>
            </w:pPr>
          </w:p>
        </w:tc>
      </w:tr>
      <w:tr w:rsidR="00FF7D21" w:rsidRPr="003345D4" w:rsidTr="00912D91">
        <w:tc>
          <w:tcPr>
            <w:tcW w:w="3684"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List of companies</w:t>
            </w:r>
          </w:p>
        </w:tc>
        <w:tc>
          <w:tcPr>
            <w:tcW w:w="1842"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Selected company</w:t>
            </w:r>
          </w:p>
        </w:tc>
        <w:tc>
          <w:tcPr>
            <w:tcW w:w="1842"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Selected topics</w:t>
            </w:r>
          </w:p>
        </w:tc>
        <w:tc>
          <w:tcPr>
            <w:tcW w:w="1842" w:type="dxa"/>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List of actions</w:t>
            </w:r>
          </w:p>
        </w:tc>
      </w:tr>
      <w:tr w:rsidR="00FF7D21" w:rsidRPr="003345D4" w:rsidTr="00912D91">
        <w:tc>
          <w:tcPr>
            <w:tcW w:w="3684"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Tension</w:t>
            </w:r>
          </w:p>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Right Education</w:t>
            </w:r>
          </w:p>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Yrkesakademin</w:t>
            </w:r>
          </w:p>
          <w:p w:rsidR="00FF7D21" w:rsidRPr="00912D91" w:rsidRDefault="00FF7D21" w:rsidP="003B00CA">
            <w:pPr>
              <w:rPr>
                <w:rFonts w:ascii="Arial Narrow" w:hAnsi="Arial Narrow"/>
                <w:sz w:val="20"/>
                <w:szCs w:val="20"/>
                <w:lang w:val="en-GB"/>
              </w:rPr>
            </w:pPr>
          </w:p>
          <w:p w:rsidR="00FF7D21" w:rsidRPr="00912D91" w:rsidRDefault="00FF7D21" w:rsidP="003B00CA">
            <w:pPr>
              <w:rPr>
                <w:rFonts w:ascii="Arial Narrow" w:hAnsi="Arial Narrow"/>
                <w:sz w:val="20"/>
                <w:szCs w:val="20"/>
                <w:lang w:val="en-GB"/>
              </w:rPr>
            </w:pPr>
          </w:p>
          <w:p w:rsidR="00FF7D21" w:rsidRPr="00912D91" w:rsidRDefault="00FF7D21" w:rsidP="003B00CA">
            <w:pPr>
              <w:rPr>
                <w:rFonts w:ascii="Arial Narrow" w:hAnsi="Arial Narrow"/>
                <w:sz w:val="20"/>
                <w:szCs w:val="20"/>
                <w:lang w:val="en-GB"/>
              </w:rPr>
            </w:pPr>
          </w:p>
        </w:tc>
        <w:tc>
          <w:tcPr>
            <w:tcW w:w="1842" w:type="dxa"/>
            <w:gridSpan w:val="2"/>
          </w:tcPr>
          <w:p w:rsidR="00FF7D21" w:rsidRPr="00912D91" w:rsidRDefault="00FF7D21" w:rsidP="003B00CA">
            <w:pPr>
              <w:rPr>
                <w:rFonts w:ascii="Arial Narrow" w:hAnsi="Arial Narrow"/>
                <w:sz w:val="20"/>
                <w:szCs w:val="20"/>
                <w:lang w:val="en-GB"/>
              </w:rPr>
            </w:pPr>
          </w:p>
        </w:tc>
        <w:tc>
          <w:tcPr>
            <w:tcW w:w="1842" w:type="dxa"/>
            <w:gridSpan w:val="2"/>
          </w:tcPr>
          <w:p w:rsidR="00FF7D21" w:rsidRPr="00912D91" w:rsidRDefault="00FF7D21" w:rsidP="003B00CA">
            <w:pPr>
              <w:rPr>
                <w:rFonts w:ascii="Arial Narrow" w:hAnsi="Arial Narrow"/>
                <w:i/>
                <w:iCs/>
                <w:sz w:val="20"/>
                <w:szCs w:val="20"/>
                <w:lang w:val="en-GB"/>
              </w:rPr>
            </w:pPr>
          </w:p>
          <w:p w:rsidR="00FF7D21" w:rsidRPr="00912D91" w:rsidRDefault="00FF7D21" w:rsidP="003B00CA">
            <w:pPr>
              <w:rPr>
                <w:rFonts w:ascii="Arial Narrow" w:hAnsi="Arial Narrow"/>
                <w:i/>
                <w:iCs/>
                <w:sz w:val="20"/>
                <w:szCs w:val="20"/>
                <w:lang w:val="en-GB"/>
              </w:rPr>
            </w:pPr>
          </w:p>
        </w:tc>
        <w:tc>
          <w:tcPr>
            <w:tcW w:w="1842" w:type="dxa"/>
          </w:tcPr>
          <w:p w:rsidR="00FF7D21" w:rsidRPr="00912D91" w:rsidRDefault="00FF7D21" w:rsidP="003B00CA">
            <w:pPr>
              <w:rPr>
                <w:rFonts w:ascii="Arial Narrow" w:hAnsi="Arial Narrow"/>
                <w:i/>
                <w:iCs/>
                <w:sz w:val="20"/>
                <w:szCs w:val="20"/>
                <w:lang w:val="en-GB"/>
              </w:rPr>
            </w:pPr>
          </w:p>
          <w:p w:rsidR="00FF7D21" w:rsidRPr="00912D91" w:rsidRDefault="00FF7D21" w:rsidP="003B00CA">
            <w:pPr>
              <w:rPr>
                <w:rFonts w:ascii="Arial Narrow" w:hAnsi="Arial Narrow"/>
                <w:i/>
                <w:iCs/>
                <w:sz w:val="20"/>
                <w:szCs w:val="20"/>
                <w:lang w:val="en-GB"/>
              </w:rPr>
            </w:pPr>
          </w:p>
        </w:tc>
      </w:tr>
      <w:tr w:rsidR="00FF7D21" w:rsidRPr="003345D4" w:rsidTr="00912D91">
        <w:tc>
          <w:tcPr>
            <w:tcW w:w="3684"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List of stakeholders</w:t>
            </w:r>
          </w:p>
        </w:tc>
        <w:tc>
          <w:tcPr>
            <w:tcW w:w="1842"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Selected persons</w:t>
            </w:r>
          </w:p>
        </w:tc>
        <w:tc>
          <w:tcPr>
            <w:tcW w:w="1842"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Selected topics</w:t>
            </w:r>
          </w:p>
        </w:tc>
        <w:tc>
          <w:tcPr>
            <w:tcW w:w="1842" w:type="dxa"/>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List of actions</w:t>
            </w:r>
          </w:p>
        </w:tc>
      </w:tr>
      <w:tr w:rsidR="00FF7D21" w:rsidTr="00912D91">
        <w:tc>
          <w:tcPr>
            <w:tcW w:w="3684" w:type="dxa"/>
            <w:gridSpan w:val="2"/>
          </w:tcPr>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Triple Steelix</w:t>
            </w:r>
          </w:p>
          <w:p w:rsidR="00FF7D21" w:rsidRPr="00912D91" w:rsidRDefault="00FF7D21" w:rsidP="003B00CA">
            <w:pPr>
              <w:rPr>
                <w:rFonts w:ascii="Arial Narrow" w:hAnsi="Arial Narrow"/>
                <w:sz w:val="20"/>
                <w:szCs w:val="20"/>
                <w:lang w:val="en-GB"/>
              </w:rPr>
            </w:pPr>
            <w:r w:rsidRPr="00912D91">
              <w:rPr>
                <w:rFonts w:ascii="Arial Narrow" w:hAnsi="Arial Narrow"/>
                <w:sz w:val="20"/>
                <w:szCs w:val="20"/>
                <w:lang w:val="en-GB"/>
              </w:rPr>
              <w:t>ITS Dalarna</w:t>
            </w:r>
          </w:p>
          <w:p w:rsidR="00FF7D21" w:rsidRPr="00912D91" w:rsidRDefault="00FF7D21" w:rsidP="003B00CA">
            <w:pPr>
              <w:rPr>
                <w:rFonts w:ascii="Arial Narrow" w:hAnsi="Arial Narrow"/>
                <w:sz w:val="20"/>
                <w:szCs w:val="20"/>
                <w:lang w:val="en-US"/>
              </w:rPr>
            </w:pPr>
            <w:r w:rsidRPr="00912D91">
              <w:rPr>
                <w:rFonts w:ascii="Arial Narrow" w:hAnsi="Arial Narrow"/>
                <w:sz w:val="20"/>
                <w:szCs w:val="20"/>
                <w:lang w:val="en-US"/>
              </w:rPr>
              <w:t>High Voltage Valley</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Destination Dalarna</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Dala Sports Academy</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ByggDialog Dalarna</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Boom Town</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Researcher network</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Svenskt Näringsliv</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Företagarna</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Handelskammaren</w:t>
            </w:r>
          </w:p>
          <w:p w:rsidR="00FF7D21" w:rsidRPr="00912D91" w:rsidRDefault="00FF7D21" w:rsidP="003B00CA">
            <w:pPr>
              <w:rPr>
                <w:rFonts w:ascii="Arial Narrow" w:hAnsi="Arial Narrow"/>
                <w:sz w:val="20"/>
                <w:szCs w:val="20"/>
                <w:lang w:val="sv-SE"/>
              </w:rPr>
            </w:pPr>
            <w:r w:rsidRPr="00912D91">
              <w:rPr>
                <w:rFonts w:ascii="Arial Narrow" w:hAnsi="Arial Narrow"/>
                <w:sz w:val="20"/>
                <w:szCs w:val="20"/>
                <w:lang w:val="sv-SE"/>
              </w:rPr>
              <w:t>Näringslivet Falun-Borlänge</w:t>
            </w:r>
          </w:p>
          <w:p w:rsidR="00FF7D21" w:rsidRPr="00912D91" w:rsidRDefault="00FF7D21" w:rsidP="003B00CA">
            <w:pPr>
              <w:rPr>
                <w:rFonts w:ascii="Arial Narrow" w:hAnsi="Arial Narrow"/>
                <w:sz w:val="20"/>
                <w:szCs w:val="20"/>
                <w:lang w:val="sv-SE"/>
              </w:rPr>
            </w:pPr>
          </w:p>
          <w:p w:rsidR="00FF7D21" w:rsidRPr="00912D91" w:rsidRDefault="00FF7D21" w:rsidP="003B00CA">
            <w:pPr>
              <w:rPr>
                <w:rFonts w:ascii="Arial Narrow" w:hAnsi="Arial Narrow"/>
                <w:sz w:val="20"/>
                <w:szCs w:val="20"/>
                <w:lang w:val="sv-SE"/>
              </w:rPr>
            </w:pPr>
          </w:p>
          <w:p w:rsidR="00FF7D21" w:rsidRPr="00912D91" w:rsidRDefault="00FF7D21" w:rsidP="003B00CA">
            <w:pPr>
              <w:rPr>
                <w:rFonts w:ascii="Arial Narrow" w:hAnsi="Arial Narrow"/>
                <w:sz w:val="20"/>
                <w:szCs w:val="20"/>
                <w:lang w:val="sv-SE"/>
              </w:rPr>
            </w:pPr>
          </w:p>
        </w:tc>
        <w:tc>
          <w:tcPr>
            <w:tcW w:w="1842" w:type="dxa"/>
            <w:gridSpan w:val="2"/>
          </w:tcPr>
          <w:p w:rsidR="00FF7D21" w:rsidRPr="00912D91" w:rsidRDefault="00FF7D21" w:rsidP="003B00CA">
            <w:pPr>
              <w:rPr>
                <w:rFonts w:ascii="Arial Narrow" w:hAnsi="Arial Narrow"/>
                <w:sz w:val="20"/>
                <w:szCs w:val="20"/>
                <w:lang w:val="en-GB"/>
              </w:rPr>
            </w:pPr>
          </w:p>
        </w:tc>
        <w:tc>
          <w:tcPr>
            <w:tcW w:w="1842" w:type="dxa"/>
            <w:gridSpan w:val="2"/>
          </w:tcPr>
          <w:p w:rsidR="00FF7D21" w:rsidRPr="00912D91" w:rsidRDefault="00FF7D21" w:rsidP="003B00CA">
            <w:pPr>
              <w:rPr>
                <w:rFonts w:ascii="Arial Narrow" w:hAnsi="Arial Narrow"/>
                <w:i/>
                <w:iCs/>
                <w:sz w:val="20"/>
                <w:szCs w:val="20"/>
                <w:lang w:val="en-GB"/>
              </w:rPr>
            </w:pPr>
          </w:p>
          <w:p w:rsidR="00FF7D21" w:rsidRPr="00912D91" w:rsidRDefault="00FF7D21" w:rsidP="003B00CA">
            <w:pPr>
              <w:rPr>
                <w:rFonts w:ascii="Arial Narrow" w:hAnsi="Arial Narrow"/>
                <w:i/>
                <w:iCs/>
                <w:sz w:val="20"/>
                <w:szCs w:val="20"/>
                <w:lang w:val="en-GB"/>
              </w:rPr>
            </w:pPr>
          </w:p>
        </w:tc>
        <w:tc>
          <w:tcPr>
            <w:tcW w:w="1842" w:type="dxa"/>
          </w:tcPr>
          <w:p w:rsidR="00FF7D21" w:rsidRPr="00912D91" w:rsidRDefault="00FF7D21" w:rsidP="003B00CA">
            <w:pPr>
              <w:rPr>
                <w:rFonts w:ascii="Arial Narrow" w:hAnsi="Arial Narrow"/>
                <w:i/>
                <w:iCs/>
                <w:sz w:val="20"/>
                <w:szCs w:val="20"/>
                <w:lang w:val="en-GB"/>
              </w:rPr>
            </w:pPr>
          </w:p>
          <w:p w:rsidR="00FF7D21" w:rsidRPr="00912D91" w:rsidRDefault="00FF7D21" w:rsidP="003B00CA">
            <w:pPr>
              <w:rPr>
                <w:rFonts w:ascii="Arial Narrow" w:hAnsi="Arial Narrow"/>
                <w:i/>
                <w:iCs/>
                <w:sz w:val="20"/>
                <w:szCs w:val="20"/>
                <w:lang w:val="en-GB"/>
              </w:rPr>
            </w:pPr>
          </w:p>
        </w:tc>
      </w:tr>
    </w:tbl>
    <w:p w:rsidR="00FF7D21" w:rsidRDefault="00FF7D21" w:rsidP="00BA6F5F">
      <w:pPr>
        <w:rPr>
          <w:rFonts w:ascii="Arial Narrow" w:hAnsi="Arial Narrow"/>
          <w:lang w:val="en-GB"/>
        </w:rPr>
      </w:pPr>
      <w:r>
        <w:rPr>
          <w:rFonts w:ascii="Arial Narrow" w:hAnsi="Arial Narrow"/>
          <w:lang w:val="en-GB"/>
        </w:rPr>
        <w:br w:type="page"/>
      </w:r>
    </w:p>
    <w:p w:rsidR="00FF7D21" w:rsidRPr="00BA6F5F" w:rsidRDefault="00FF7D21" w:rsidP="00BA6F5F">
      <w:pPr>
        <w:ind w:left="709"/>
        <w:rPr>
          <w:rFonts w:ascii="Arial Narrow" w:hAnsi="Arial Narrow"/>
          <w:b/>
          <w:bCs/>
          <w:lang w:val="en-GB"/>
        </w:rPr>
      </w:pPr>
      <w:r w:rsidRPr="00BA6F5F">
        <w:rPr>
          <w:rFonts w:ascii="Arial Narrow" w:hAnsi="Arial Narrow"/>
          <w:b/>
          <w:bCs/>
          <w:lang w:val="en-GB"/>
        </w:rPr>
        <w:t xml:space="preserve">b. To improve </w:t>
      </w:r>
      <w:r>
        <w:rPr>
          <w:rFonts w:ascii="Arial Narrow" w:hAnsi="Arial Narrow"/>
          <w:b/>
          <w:bCs/>
          <w:lang w:val="en-GB"/>
        </w:rPr>
        <w:t xml:space="preserve">existing </w:t>
      </w:r>
      <w:r w:rsidRPr="00BA6F5F">
        <w:rPr>
          <w:rFonts w:ascii="Arial Narrow" w:hAnsi="Arial Narrow"/>
          <w:b/>
          <w:bCs/>
          <w:lang w:val="en-GB"/>
        </w:rPr>
        <w:t>RIS</w:t>
      </w:r>
    </w:p>
    <w:p w:rsidR="00FF7D21" w:rsidRDefault="00FF7D21" w:rsidP="00F03DF1">
      <w:pPr>
        <w:rPr>
          <w:rFonts w:ascii="Arial Narrow" w:hAnsi="Arial Narrow"/>
          <w:lang w:val="en-GB"/>
        </w:rPr>
      </w:pPr>
    </w:p>
    <w:p w:rsidR="00FF7D21" w:rsidRDefault="00FF7D21" w:rsidP="005F5F4F">
      <w:pPr>
        <w:jc w:val="both"/>
        <w:rPr>
          <w:rFonts w:ascii="Arial Narrow" w:hAnsi="Arial Narrow"/>
          <w:lang w:val="en-GB"/>
        </w:rPr>
      </w:pPr>
      <w:r w:rsidRPr="00316088">
        <w:rPr>
          <w:rFonts w:ascii="Arial Narrow" w:hAnsi="Arial Narrow"/>
          <w:lang w:val="en-GB"/>
        </w:rPr>
        <w:t>As we have proposed previously we have to identify institutions, organizations and stakeholders in the region, and select those we are going to work with. The purpose in this case is to pay attention to the weaknesses detected in the research report and to suggest possibi</w:t>
      </w:r>
      <w:r>
        <w:rPr>
          <w:rFonts w:ascii="Arial Narrow" w:hAnsi="Arial Narrow"/>
          <w:lang w:val="en-GB"/>
        </w:rPr>
        <w:t>lities for improving the system on the type of organization and on the detected weaknesses, the actions can differ from each other. We suggest below some of the actions than can be undertaken by partners</w:t>
      </w:r>
    </w:p>
    <w:p w:rsidR="00FF7D21" w:rsidRPr="007E1DBD" w:rsidRDefault="00FF7D21" w:rsidP="002D2878">
      <w:pPr>
        <w:jc w:val="both"/>
        <w:rPr>
          <w:rFonts w:ascii="Arial Narrow" w:hAnsi="Arial Narrow"/>
          <w:lang w:val="en-GB"/>
        </w:rPr>
      </w:pPr>
    </w:p>
    <w:p w:rsidR="00FF7D21" w:rsidRPr="00656737" w:rsidRDefault="00FF7D21" w:rsidP="002D2878">
      <w:pPr>
        <w:numPr>
          <w:ilvl w:val="1"/>
          <w:numId w:val="8"/>
        </w:numPr>
        <w:jc w:val="both"/>
        <w:rPr>
          <w:rFonts w:ascii="Arial Narrow" w:hAnsi="Arial Narrow"/>
          <w:lang w:val="en-GB"/>
        </w:rPr>
      </w:pPr>
      <w:r w:rsidRPr="00656737">
        <w:rPr>
          <w:rFonts w:ascii="Arial Narrow" w:hAnsi="Arial Narrow"/>
          <w:lang w:val="en-GB"/>
        </w:rPr>
        <w:t xml:space="preserve">With </w:t>
      </w:r>
      <w:r w:rsidRPr="00656737">
        <w:rPr>
          <w:rFonts w:ascii="Arial Narrow" w:hAnsi="Arial Narrow"/>
          <w:b/>
          <w:bCs/>
          <w:color w:val="800000"/>
          <w:lang w:val="en-GB"/>
        </w:rPr>
        <w:t>Institutions</w:t>
      </w:r>
      <w:r w:rsidRPr="00656737">
        <w:rPr>
          <w:rFonts w:ascii="Arial Narrow" w:hAnsi="Arial Narrow"/>
          <w:lang w:val="en-GB"/>
        </w:rPr>
        <w:t xml:space="preserve"> (macro level)</w:t>
      </w:r>
    </w:p>
    <w:p w:rsidR="00FF7D21" w:rsidRPr="00656737" w:rsidRDefault="00FF7D21" w:rsidP="002D2878">
      <w:pPr>
        <w:numPr>
          <w:ilvl w:val="0"/>
          <w:numId w:val="17"/>
        </w:numPr>
        <w:jc w:val="both"/>
        <w:rPr>
          <w:rFonts w:ascii="Arial Narrow" w:hAnsi="Arial Narrow"/>
          <w:lang w:val="en-GB"/>
        </w:rPr>
      </w:pPr>
      <w:r w:rsidRPr="00656737">
        <w:rPr>
          <w:rFonts w:ascii="Arial Narrow" w:hAnsi="Arial Narrow"/>
          <w:lang w:val="en-GB"/>
        </w:rPr>
        <w:t>To show findings of the Rainova Research Report and IMM proposals and contents, mentioning as well our intentions about the Observatory and the Network.</w:t>
      </w:r>
    </w:p>
    <w:p w:rsidR="00FF7D21" w:rsidRPr="00656737" w:rsidRDefault="00FF7D21" w:rsidP="002D2878">
      <w:pPr>
        <w:numPr>
          <w:ilvl w:val="0"/>
          <w:numId w:val="17"/>
        </w:numPr>
        <w:jc w:val="both"/>
        <w:rPr>
          <w:rFonts w:ascii="Arial Narrow" w:hAnsi="Arial Narrow"/>
          <w:lang w:val="en-GB"/>
        </w:rPr>
      </w:pPr>
      <w:r w:rsidRPr="00656737">
        <w:rPr>
          <w:rFonts w:ascii="Arial Narrow" w:hAnsi="Arial Narrow"/>
          <w:lang w:val="en-GB"/>
        </w:rPr>
        <w:t>To develop actions to support existing Regional Innovation Networks (RINs), especially investment:</w:t>
      </w:r>
    </w:p>
    <w:p w:rsidR="00FF7D21" w:rsidRPr="00656737" w:rsidRDefault="00FF7D21" w:rsidP="00B472EA">
      <w:pPr>
        <w:ind w:left="2689"/>
        <w:jc w:val="both"/>
        <w:rPr>
          <w:rFonts w:ascii="Arial Narrow" w:hAnsi="Arial Narrow"/>
          <w:lang w:val="en-GB"/>
        </w:rPr>
      </w:pPr>
    </w:p>
    <w:p w:rsidR="00FF7D21" w:rsidRPr="00656737" w:rsidRDefault="00FF7D21" w:rsidP="00BF2C7A">
      <w:pPr>
        <w:pStyle w:val="ListParagraph"/>
        <w:numPr>
          <w:ilvl w:val="0"/>
          <w:numId w:val="32"/>
        </w:numPr>
        <w:suppressAutoHyphens w:val="0"/>
        <w:spacing w:after="200" w:line="276" w:lineRule="auto"/>
        <w:jc w:val="both"/>
        <w:rPr>
          <w:rFonts w:ascii="Arial Narrow" w:hAnsi="Arial Narrow"/>
          <w:sz w:val="21"/>
          <w:szCs w:val="21"/>
          <w:lang w:val="en-US"/>
        </w:rPr>
      </w:pPr>
      <w:r w:rsidRPr="00656737">
        <w:rPr>
          <w:rFonts w:ascii="Arial Narrow" w:hAnsi="Arial Narrow" w:cs="Device Font 10cpi"/>
          <w:sz w:val="21"/>
          <w:szCs w:val="21"/>
          <w:lang w:val="en-US"/>
        </w:rPr>
        <w:t>Resources to consolidate innovation networks, including</w:t>
      </w:r>
      <w:r w:rsidRPr="00656737">
        <w:rPr>
          <w:rFonts w:ascii="Arial Narrow" w:hAnsi="Arial Narrow"/>
          <w:sz w:val="21"/>
          <w:szCs w:val="21"/>
          <w:lang w:val="en-US"/>
        </w:rPr>
        <w:t xml:space="preserve"> the implementation of collective action (hire facilitators, build human resources with formal and informal training, and support travel, meetings, communications and communications products, and experimentation).</w:t>
      </w:r>
    </w:p>
    <w:p w:rsidR="00FF7D21" w:rsidRPr="00656737" w:rsidRDefault="00FF7D21" w:rsidP="005D34A5">
      <w:pPr>
        <w:pStyle w:val="ListParagraph"/>
        <w:numPr>
          <w:ilvl w:val="0"/>
          <w:numId w:val="32"/>
        </w:numPr>
        <w:suppressAutoHyphens w:val="0"/>
        <w:spacing w:after="200" w:line="276" w:lineRule="auto"/>
        <w:jc w:val="both"/>
        <w:rPr>
          <w:rFonts w:ascii="Arial Narrow" w:hAnsi="Arial Narrow"/>
          <w:sz w:val="21"/>
          <w:szCs w:val="21"/>
          <w:lang w:val="en-US"/>
        </w:rPr>
      </w:pPr>
      <w:r w:rsidRPr="00656737">
        <w:rPr>
          <w:rFonts w:ascii="Arial Narrow" w:hAnsi="Arial Narrow" w:cs="Device Font 10cpi"/>
          <w:sz w:val="21"/>
          <w:szCs w:val="21"/>
          <w:lang w:val="en-US"/>
        </w:rPr>
        <w:t>Providing resources to strengthen innovation ca</w:t>
      </w:r>
      <w:r w:rsidRPr="00656737">
        <w:rPr>
          <w:rFonts w:ascii="Arial Narrow" w:hAnsi="Arial Narrow"/>
          <w:sz w:val="21"/>
          <w:szCs w:val="21"/>
          <w:lang w:val="en-US"/>
        </w:rPr>
        <w:t>pabilities in private firms and civil society organizations/non public actors. For example, use consulting services, innovation brokers, innovation incubators, extension activities, technological interchanges, and seminars and workshops on the dynamics of innovation networks.</w:t>
      </w:r>
    </w:p>
    <w:p w:rsidR="00FF7D21" w:rsidRPr="00656737" w:rsidRDefault="00FF7D21" w:rsidP="005D34A5">
      <w:pPr>
        <w:pStyle w:val="ListParagraph"/>
        <w:numPr>
          <w:ilvl w:val="0"/>
          <w:numId w:val="32"/>
        </w:numPr>
        <w:suppressAutoHyphens w:val="0"/>
        <w:spacing w:after="200" w:line="276" w:lineRule="auto"/>
        <w:jc w:val="both"/>
        <w:rPr>
          <w:rFonts w:ascii="Arial Narrow" w:hAnsi="Arial Narrow"/>
          <w:sz w:val="21"/>
          <w:szCs w:val="21"/>
          <w:lang w:val="en-US"/>
        </w:rPr>
      </w:pPr>
      <w:r w:rsidRPr="00656737">
        <w:rPr>
          <w:rFonts w:ascii="Arial Narrow" w:hAnsi="Arial Narrow" w:cs="Device Font 10cpi"/>
          <w:sz w:val="21"/>
          <w:szCs w:val="21"/>
          <w:lang w:val="en-US"/>
        </w:rPr>
        <w:t>Creating vent</w:t>
      </w:r>
      <w:r w:rsidRPr="00656737">
        <w:rPr>
          <w:rFonts w:ascii="Arial Narrow" w:hAnsi="Arial Narrow"/>
          <w:sz w:val="21"/>
          <w:szCs w:val="21"/>
          <w:lang w:val="en-US"/>
        </w:rPr>
        <w:t>ure funds to finance the development of innovations, similar to those used in the high-tech industries.</w:t>
      </w:r>
    </w:p>
    <w:p w:rsidR="00FF7D21" w:rsidRPr="00656737" w:rsidRDefault="00FF7D21" w:rsidP="005D34A5">
      <w:pPr>
        <w:pStyle w:val="ListParagraph"/>
        <w:numPr>
          <w:ilvl w:val="0"/>
          <w:numId w:val="32"/>
        </w:numPr>
        <w:suppressAutoHyphens w:val="0"/>
        <w:spacing w:after="200" w:line="276" w:lineRule="auto"/>
        <w:jc w:val="both"/>
        <w:rPr>
          <w:rFonts w:ascii="Arial Narrow" w:hAnsi="Arial Narrow"/>
          <w:sz w:val="21"/>
          <w:szCs w:val="21"/>
          <w:lang w:val="en-US"/>
        </w:rPr>
      </w:pPr>
      <w:r w:rsidRPr="00656737">
        <w:rPr>
          <w:rFonts w:ascii="Arial Narrow" w:hAnsi="Arial Narrow" w:cs="Device Font 10cpi"/>
          <w:sz w:val="21"/>
          <w:szCs w:val="21"/>
          <w:lang w:val="en-US"/>
        </w:rPr>
        <w:t xml:space="preserve">Fostering the transformation of public research and </w:t>
      </w:r>
      <w:r w:rsidRPr="00656737">
        <w:rPr>
          <w:rFonts w:ascii="Arial Narrow" w:hAnsi="Arial Narrow"/>
          <w:sz w:val="21"/>
          <w:szCs w:val="21"/>
          <w:lang w:val="en-US"/>
        </w:rPr>
        <w:t>extension institutions so that they can better integrate into innovation networks.</w:t>
      </w:r>
    </w:p>
    <w:p w:rsidR="00FF7D21" w:rsidRPr="00656737" w:rsidRDefault="00FF7D21" w:rsidP="005D34A5">
      <w:pPr>
        <w:pStyle w:val="ListParagraph"/>
        <w:numPr>
          <w:ilvl w:val="0"/>
          <w:numId w:val="32"/>
        </w:numPr>
        <w:suppressAutoHyphens w:val="0"/>
        <w:spacing w:after="200" w:line="276" w:lineRule="auto"/>
        <w:jc w:val="both"/>
        <w:rPr>
          <w:rFonts w:ascii="Arial Narrow" w:hAnsi="Arial Narrow"/>
          <w:sz w:val="21"/>
          <w:szCs w:val="21"/>
          <w:lang w:val="en-US"/>
        </w:rPr>
      </w:pPr>
      <w:r w:rsidRPr="00656737">
        <w:rPr>
          <w:rFonts w:ascii="Arial Narrow" w:hAnsi="Arial Narrow" w:cs="Device Font 10cpi"/>
          <w:sz w:val="21"/>
          <w:szCs w:val="21"/>
          <w:lang w:val="en-US"/>
        </w:rPr>
        <w:t>Building the understanding of the main actors</w:t>
      </w:r>
      <w:r w:rsidRPr="00656737">
        <w:rPr>
          <w:rFonts w:ascii="Arial Narrow" w:hAnsi="Arial Narrow"/>
          <w:sz w:val="21"/>
          <w:szCs w:val="21"/>
          <w:lang w:val="en-US"/>
        </w:rPr>
        <w:t>, especially senior civil servants, of the dynamics of innovation and the nature of innovation networks.</w:t>
      </w:r>
    </w:p>
    <w:p w:rsidR="00FF7D21" w:rsidRPr="00D96CAE" w:rsidRDefault="00FF7D21" w:rsidP="005D34A5">
      <w:pPr>
        <w:pStyle w:val="ListParagraph"/>
        <w:numPr>
          <w:ilvl w:val="0"/>
          <w:numId w:val="32"/>
        </w:numPr>
        <w:suppressAutoHyphens w:val="0"/>
        <w:spacing w:after="200" w:line="276" w:lineRule="auto"/>
        <w:jc w:val="both"/>
        <w:rPr>
          <w:rFonts w:ascii="Arial Narrow" w:hAnsi="Arial Narrow"/>
          <w:sz w:val="21"/>
          <w:szCs w:val="21"/>
          <w:lang w:val="en-US"/>
        </w:rPr>
      </w:pPr>
      <w:r w:rsidRPr="00D96CAE">
        <w:rPr>
          <w:rFonts w:ascii="Arial Narrow" w:hAnsi="Arial Narrow" w:cs="Device Font 10cpi"/>
          <w:sz w:val="21"/>
          <w:szCs w:val="21"/>
          <w:lang w:val="en-US"/>
        </w:rPr>
        <w:t>Support action-research projects and d</w:t>
      </w:r>
      <w:r w:rsidRPr="00D96CAE">
        <w:rPr>
          <w:rFonts w:ascii="Arial Narrow" w:hAnsi="Arial Narrow"/>
          <w:sz w:val="21"/>
          <w:szCs w:val="21"/>
          <w:lang w:val="en-US"/>
        </w:rPr>
        <w:t>ecentralized experimentation with centralized learning to identify new instruments to foster innovation networks and diffuse best practices.</w:t>
      </w:r>
    </w:p>
    <w:p w:rsidR="00FF7D21" w:rsidRPr="00D96CAE" w:rsidRDefault="00FF7D21" w:rsidP="005D34A5">
      <w:pPr>
        <w:pStyle w:val="ListParagraph"/>
        <w:ind w:left="3409"/>
        <w:jc w:val="both"/>
        <w:rPr>
          <w:rFonts w:ascii="Arial Narrow" w:hAnsi="Arial Narrow"/>
          <w:lang w:val="en-GB"/>
        </w:rPr>
      </w:pPr>
    </w:p>
    <w:p w:rsidR="00FF7D21" w:rsidRPr="00D96CAE" w:rsidRDefault="00FF7D21" w:rsidP="001D4081">
      <w:pPr>
        <w:pStyle w:val="ListParagraph"/>
        <w:numPr>
          <w:ilvl w:val="0"/>
          <w:numId w:val="39"/>
        </w:numPr>
        <w:jc w:val="both"/>
        <w:rPr>
          <w:rFonts w:ascii="Arial Narrow" w:hAnsi="Arial Narrow"/>
          <w:lang w:val="en-GB"/>
        </w:rPr>
      </w:pPr>
      <w:r w:rsidRPr="00D96CAE">
        <w:rPr>
          <w:rFonts w:ascii="Arial Narrow" w:hAnsi="Arial Narrow"/>
          <w:lang w:val="en-GB"/>
        </w:rPr>
        <w:t>To develop actions and guidance about one specific element of the IMM which is considered of interest by the organization:</w:t>
      </w:r>
    </w:p>
    <w:p w:rsidR="00FF7D21" w:rsidRPr="00D96CAE" w:rsidRDefault="00FF7D21" w:rsidP="002D2878">
      <w:pPr>
        <w:ind w:left="2329"/>
        <w:jc w:val="both"/>
        <w:rPr>
          <w:rFonts w:ascii="Arial Narrow" w:hAnsi="Arial Narrow"/>
          <w:lang w:val="en-GB"/>
        </w:rPr>
      </w:pPr>
    </w:p>
    <w:p w:rsidR="00FF7D21" w:rsidRPr="00D96CAE" w:rsidRDefault="00FF7D21" w:rsidP="00D96CAE">
      <w:pPr>
        <w:pStyle w:val="ListParagraph"/>
        <w:numPr>
          <w:ilvl w:val="0"/>
          <w:numId w:val="41"/>
        </w:numPr>
        <w:jc w:val="both"/>
        <w:rPr>
          <w:rFonts w:ascii="Arial Narrow" w:hAnsi="Arial Narrow"/>
          <w:sz w:val="21"/>
          <w:szCs w:val="21"/>
          <w:lang w:val="en-GB"/>
        </w:rPr>
      </w:pPr>
      <w:r w:rsidRPr="00D96CAE">
        <w:rPr>
          <w:rFonts w:ascii="Arial Narrow" w:hAnsi="Arial Narrow"/>
          <w:sz w:val="21"/>
          <w:szCs w:val="21"/>
          <w:lang w:val="en-GB"/>
        </w:rPr>
        <w:t>Organization of series of workshops in relation to innovation and networking capabilities</w:t>
      </w:r>
    </w:p>
    <w:p w:rsidR="00FF7D21" w:rsidRPr="00D96CAE" w:rsidRDefault="00FF7D21" w:rsidP="002D2878">
      <w:pPr>
        <w:ind w:left="2689"/>
        <w:jc w:val="both"/>
        <w:rPr>
          <w:rFonts w:ascii="Arial Narrow" w:hAnsi="Arial Narrow"/>
          <w:sz w:val="21"/>
          <w:szCs w:val="21"/>
          <w:lang w:val="en-GB"/>
        </w:rPr>
      </w:pPr>
    </w:p>
    <w:p w:rsidR="00FF7D21" w:rsidRPr="00D96CAE" w:rsidRDefault="00FF7D21" w:rsidP="002D2878">
      <w:pPr>
        <w:numPr>
          <w:ilvl w:val="0"/>
          <w:numId w:val="17"/>
        </w:numPr>
        <w:jc w:val="both"/>
        <w:rPr>
          <w:rFonts w:ascii="Arial Narrow" w:hAnsi="Arial Narrow"/>
          <w:lang w:val="en-GB"/>
        </w:rPr>
      </w:pPr>
      <w:r w:rsidRPr="00D96CAE">
        <w:rPr>
          <w:rFonts w:ascii="Arial Narrow" w:hAnsi="Arial Narrow"/>
          <w:lang w:val="en-GB"/>
        </w:rPr>
        <w:t>To gather feedback on proposals</w:t>
      </w:r>
    </w:p>
    <w:p w:rsidR="00FF7D21" w:rsidRDefault="00FF7D21" w:rsidP="002D2878">
      <w:pPr>
        <w:ind w:left="1789"/>
        <w:jc w:val="both"/>
        <w:rPr>
          <w:rFonts w:ascii="Arial Narrow" w:hAnsi="Arial Narrow"/>
          <w:lang w:val="en-GB"/>
        </w:rPr>
      </w:pPr>
    </w:p>
    <w:p w:rsidR="00FF7D21" w:rsidRDefault="00FF7D21" w:rsidP="002D2878">
      <w:pPr>
        <w:ind w:left="1789"/>
        <w:jc w:val="both"/>
        <w:rPr>
          <w:rFonts w:ascii="Arial Narrow" w:hAnsi="Arial Narrow"/>
          <w:lang w:val="en-GB"/>
        </w:rPr>
      </w:pPr>
    </w:p>
    <w:p w:rsidR="00FF7D21" w:rsidRPr="00C744D7" w:rsidRDefault="00FF7D21" w:rsidP="00E40F3B">
      <w:pPr>
        <w:pStyle w:val="ListParagraph"/>
        <w:numPr>
          <w:ilvl w:val="0"/>
          <w:numId w:val="33"/>
        </w:numPr>
        <w:jc w:val="both"/>
        <w:rPr>
          <w:rFonts w:ascii="Arial Narrow" w:hAnsi="Arial Narrow"/>
          <w:lang w:val="en-GB"/>
        </w:rPr>
      </w:pPr>
      <w:r w:rsidRPr="00C744D7">
        <w:rPr>
          <w:rFonts w:ascii="Arial Narrow" w:hAnsi="Arial Narrow"/>
          <w:bCs/>
          <w:color w:val="000000"/>
          <w:lang w:val="en-GB"/>
        </w:rPr>
        <w:t>With</w:t>
      </w:r>
      <w:r w:rsidRPr="00C744D7">
        <w:rPr>
          <w:rFonts w:ascii="Arial Narrow" w:hAnsi="Arial Narrow"/>
          <w:b/>
          <w:bCs/>
          <w:color w:val="800000"/>
          <w:lang w:val="en-GB"/>
        </w:rPr>
        <w:t xml:space="preserve"> Organizations / Companies / Persons</w:t>
      </w:r>
      <w:r w:rsidRPr="00C744D7">
        <w:rPr>
          <w:rFonts w:ascii="Arial Narrow" w:hAnsi="Arial Narrow"/>
          <w:lang w:val="en-GB"/>
        </w:rPr>
        <w:t xml:space="preserve"> (micro level)</w:t>
      </w:r>
    </w:p>
    <w:p w:rsidR="00FF7D21" w:rsidRPr="00C744D7" w:rsidRDefault="00FF7D21" w:rsidP="002D2878">
      <w:pPr>
        <w:numPr>
          <w:ilvl w:val="0"/>
          <w:numId w:val="17"/>
        </w:numPr>
        <w:jc w:val="both"/>
        <w:rPr>
          <w:rFonts w:ascii="Arial Narrow" w:hAnsi="Arial Narrow"/>
          <w:lang w:val="en-GB"/>
        </w:rPr>
      </w:pPr>
      <w:r w:rsidRPr="00C744D7">
        <w:rPr>
          <w:rFonts w:ascii="Arial Narrow" w:hAnsi="Arial Narrow"/>
          <w:lang w:val="en-GB"/>
        </w:rPr>
        <w:t>To show findings of the Rainova Research Report and IMM proposals and contents, mentioning as well our intentions about the Observatory and the Network.</w:t>
      </w:r>
    </w:p>
    <w:p w:rsidR="00FF7D21" w:rsidRPr="00C744D7" w:rsidRDefault="00FF7D21" w:rsidP="002D2878">
      <w:pPr>
        <w:numPr>
          <w:ilvl w:val="0"/>
          <w:numId w:val="17"/>
        </w:numPr>
        <w:jc w:val="both"/>
        <w:rPr>
          <w:rFonts w:ascii="Arial Narrow" w:hAnsi="Arial Narrow"/>
          <w:lang w:val="en-GB"/>
        </w:rPr>
      </w:pPr>
      <w:r w:rsidRPr="00C744D7">
        <w:rPr>
          <w:rFonts w:ascii="Arial Narrow" w:hAnsi="Arial Narrow"/>
          <w:lang w:val="en-GB"/>
        </w:rPr>
        <w:t>To develop actions and guidance about one specific element of the IMM which is considered of interest by the organization:</w:t>
      </w:r>
    </w:p>
    <w:p w:rsidR="00FF7D21" w:rsidRPr="00C744D7" w:rsidRDefault="00FF7D21" w:rsidP="002D2878">
      <w:pPr>
        <w:ind w:left="2329"/>
        <w:jc w:val="both"/>
        <w:rPr>
          <w:rFonts w:ascii="Arial Narrow" w:hAnsi="Arial Narrow"/>
          <w:lang w:val="en-GB"/>
        </w:rPr>
      </w:pPr>
    </w:p>
    <w:p w:rsidR="00FF7D21" w:rsidRPr="00C744D7" w:rsidRDefault="00FF7D21" w:rsidP="00D00A88">
      <w:pPr>
        <w:pStyle w:val="ListParagraph"/>
        <w:numPr>
          <w:ilvl w:val="1"/>
          <w:numId w:val="32"/>
        </w:numPr>
        <w:jc w:val="both"/>
        <w:rPr>
          <w:rFonts w:ascii="Arial Narrow" w:hAnsi="Arial Narrow"/>
          <w:sz w:val="21"/>
          <w:szCs w:val="21"/>
          <w:lang w:val="en-GB"/>
        </w:rPr>
      </w:pPr>
      <w:r w:rsidRPr="00C744D7">
        <w:rPr>
          <w:rFonts w:ascii="Arial Narrow" w:hAnsi="Arial Narrow"/>
          <w:sz w:val="21"/>
          <w:szCs w:val="21"/>
          <w:lang w:val="en-GB"/>
        </w:rPr>
        <w:t>Designing of strategies for innovation</w:t>
      </w:r>
    </w:p>
    <w:p w:rsidR="00FF7D21" w:rsidRPr="00C744D7" w:rsidRDefault="00FF7D21" w:rsidP="00D00A88">
      <w:pPr>
        <w:numPr>
          <w:ilvl w:val="1"/>
          <w:numId w:val="32"/>
        </w:numPr>
        <w:jc w:val="both"/>
        <w:rPr>
          <w:rFonts w:ascii="Arial Narrow" w:hAnsi="Arial Narrow"/>
          <w:sz w:val="21"/>
          <w:szCs w:val="21"/>
          <w:lang w:val="en-GB"/>
        </w:rPr>
      </w:pPr>
      <w:r w:rsidRPr="00C744D7">
        <w:rPr>
          <w:rFonts w:ascii="Arial Narrow" w:hAnsi="Arial Narrow"/>
          <w:sz w:val="21"/>
          <w:szCs w:val="21"/>
          <w:lang w:val="en-GB"/>
        </w:rPr>
        <w:t>Tools for managing projects</w:t>
      </w:r>
    </w:p>
    <w:p w:rsidR="00FF7D21" w:rsidRPr="00C744D7" w:rsidRDefault="00FF7D21" w:rsidP="00D00A88">
      <w:pPr>
        <w:numPr>
          <w:ilvl w:val="1"/>
          <w:numId w:val="32"/>
        </w:numPr>
        <w:jc w:val="both"/>
        <w:rPr>
          <w:rFonts w:ascii="Arial Narrow" w:hAnsi="Arial Narrow"/>
          <w:sz w:val="21"/>
          <w:szCs w:val="21"/>
          <w:lang w:val="en-GB"/>
        </w:rPr>
      </w:pPr>
      <w:r w:rsidRPr="00C744D7">
        <w:rPr>
          <w:rFonts w:ascii="Arial Narrow" w:hAnsi="Arial Narrow"/>
          <w:sz w:val="21"/>
          <w:szCs w:val="21"/>
          <w:lang w:val="en-GB"/>
        </w:rPr>
        <w:t>Selection and empowerment of people</w:t>
      </w:r>
    </w:p>
    <w:p w:rsidR="00FF7D21" w:rsidRPr="00C744D7" w:rsidRDefault="00FF7D21" w:rsidP="00D00A88">
      <w:pPr>
        <w:numPr>
          <w:ilvl w:val="1"/>
          <w:numId w:val="32"/>
        </w:numPr>
        <w:jc w:val="both"/>
        <w:rPr>
          <w:rFonts w:ascii="Arial Narrow" w:hAnsi="Arial Narrow"/>
          <w:sz w:val="21"/>
          <w:szCs w:val="21"/>
          <w:lang w:val="en-GB"/>
        </w:rPr>
      </w:pPr>
      <w:r w:rsidRPr="00C744D7">
        <w:rPr>
          <w:rFonts w:ascii="Arial Narrow" w:hAnsi="Arial Narrow"/>
          <w:sz w:val="21"/>
          <w:szCs w:val="21"/>
          <w:lang w:val="en-GB"/>
        </w:rPr>
        <w:t>To work based on indicators.</w:t>
      </w:r>
    </w:p>
    <w:p w:rsidR="00FF7D21" w:rsidRDefault="00FF7D21" w:rsidP="002D2878">
      <w:pPr>
        <w:ind w:left="2689"/>
        <w:jc w:val="both"/>
        <w:rPr>
          <w:rFonts w:ascii="Arial Narrow" w:hAnsi="Arial Narrow"/>
          <w:sz w:val="21"/>
          <w:szCs w:val="21"/>
          <w:lang w:val="en-GB"/>
        </w:rPr>
      </w:pPr>
    </w:p>
    <w:p w:rsidR="00FF7D21" w:rsidRPr="0071622C" w:rsidRDefault="00FF7D21" w:rsidP="002D2878">
      <w:pPr>
        <w:numPr>
          <w:ilvl w:val="0"/>
          <w:numId w:val="28"/>
        </w:numPr>
        <w:jc w:val="both"/>
        <w:rPr>
          <w:rFonts w:ascii="Arial Narrow" w:hAnsi="Arial Narrow"/>
          <w:lang w:val="en-GB"/>
        </w:rPr>
      </w:pPr>
      <w:r w:rsidRPr="0071622C">
        <w:rPr>
          <w:rFonts w:ascii="Arial Narrow" w:hAnsi="Arial Narrow"/>
          <w:lang w:val="en-GB"/>
        </w:rPr>
        <w:t>To gather feedback on proposals</w:t>
      </w:r>
    </w:p>
    <w:p w:rsidR="00FF7D21" w:rsidRPr="0071622C" w:rsidRDefault="00FF7D21" w:rsidP="002D2878">
      <w:pPr>
        <w:pStyle w:val="ListParagraph"/>
        <w:ind w:left="1778"/>
        <w:jc w:val="both"/>
        <w:rPr>
          <w:rFonts w:ascii="Arial Narrow" w:hAnsi="Arial Narrow"/>
          <w:lang w:val="en-GB"/>
        </w:rPr>
      </w:pPr>
    </w:p>
    <w:p w:rsidR="00FF7D21" w:rsidRPr="0071622C" w:rsidRDefault="00FF7D21" w:rsidP="002D2878">
      <w:pPr>
        <w:pStyle w:val="ListParagraph"/>
        <w:numPr>
          <w:ilvl w:val="0"/>
          <w:numId w:val="28"/>
        </w:numPr>
        <w:jc w:val="both"/>
        <w:rPr>
          <w:rFonts w:ascii="Arial Narrow" w:hAnsi="Arial Narrow"/>
          <w:lang w:val="en-GB"/>
        </w:rPr>
      </w:pPr>
      <w:r w:rsidRPr="0071622C">
        <w:rPr>
          <w:rFonts w:ascii="Arial Narrow" w:hAnsi="Arial Narrow"/>
          <w:lang w:val="en-GB"/>
        </w:rPr>
        <w:t xml:space="preserve">Supporting existing </w:t>
      </w:r>
      <w:r w:rsidRPr="0071622C">
        <w:rPr>
          <w:rFonts w:ascii="Arial Narrow" w:hAnsi="Arial Narrow"/>
          <w:b/>
          <w:color w:val="943634"/>
          <w:lang w:val="en-GB"/>
        </w:rPr>
        <w:t>Regional Innovation Networks (RINs)</w:t>
      </w:r>
      <w:r w:rsidRPr="0071622C">
        <w:rPr>
          <w:rFonts w:ascii="Arial Narrow" w:hAnsi="Arial Narrow"/>
          <w:color w:val="000000"/>
          <w:lang w:val="en-GB"/>
        </w:rPr>
        <w:t>:</w:t>
      </w:r>
    </w:p>
    <w:p w:rsidR="00FF7D21" w:rsidRPr="0071622C" w:rsidRDefault="00FF7D21" w:rsidP="002D2878">
      <w:pPr>
        <w:pStyle w:val="ListParagraph"/>
        <w:numPr>
          <w:ilvl w:val="1"/>
          <w:numId w:val="28"/>
        </w:numPr>
        <w:suppressAutoHyphens w:val="0"/>
        <w:spacing w:after="200" w:line="276" w:lineRule="auto"/>
        <w:jc w:val="both"/>
        <w:rPr>
          <w:rFonts w:ascii="Arial Narrow" w:hAnsi="Arial Narrow"/>
          <w:lang w:val="en-US"/>
        </w:rPr>
      </w:pPr>
      <w:r w:rsidRPr="0071622C">
        <w:rPr>
          <w:rFonts w:ascii="Arial Narrow" w:hAnsi="Arial Narrow"/>
          <w:lang w:val="en-US"/>
        </w:rPr>
        <w:t>strengthen their ability to assess their strengths and weaknesses and gain access to needed resources</w:t>
      </w:r>
    </w:p>
    <w:p w:rsidR="00FF7D21" w:rsidRPr="0071622C" w:rsidRDefault="00FF7D21" w:rsidP="002D2878">
      <w:pPr>
        <w:pStyle w:val="ListParagraph"/>
        <w:numPr>
          <w:ilvl w:val="1"/>
          <w:numId w:val="28"/>
        </w:numPr>
        <w:suppressAutoHyphens w:val="0"/>
        <w:spacing w:after="200" w:line="276" w:lineRule="auto"/>
        <w:jc w:val="both"/>
        <w:rPr>
          <w:rFonts w:ascii="Arial Narrow" w:hAnsi="Arial Narrow"/>
          <w:lang w:val="en-US"/>
        </w:rPr>
      </w:pPr>
      <w:r w:rsidRPr="0071622C">
        <w:rPr>
          <w:rFonts w:ascii="Arial Narrow" w:hAnsi="Arial Narrow"/>
          <w:lang w:val="en-US"/>
        </w:rPr>
        <w:t>build the capacity of network leaders to steer nonhierarchical organizations</w:t>
      </w:r>
    </w:p>
    <w:p w:rsidR="00FF7D21" w:rsidRPr="0071622C" w:rsidRDefault="00FF7D21" w:rsidP="002D2878">
      <w:pPr>
        <w:pStyle w:val="ListParagraph"/>
        <w:numPr>
          <w:ilvl w:val="1"/>
          <w:numId w:val="28"/>
        </w:numPr>
        <w:suppressAutoHyphens w:val="0"/>
        <w:spacing w:after="200" w:line="276" w:lineRule="auto"/>
        <w:jc w:val="both"/>
        <w:rPr>
          <w:rFonts w:ascii="Arial Narrow" w:hAnsi="Arial Narrow"/>
          <w:lang w:val="en-US"/>
        </w:rPr>
      </w:pPr>
      <w:r w:rsidRPr="0071622C">
        <w:rPr>
          <w:rFonts w:ascii="Arial Narrow" w:hAnsi="Arial Narrow"/>
          <w:lang w:val="en-US"/>
        </w:rPr>
        <w:t>implement strategies to gain access to needed resources</w:t>
      </w:r>
    </w:p>
    <w:p w:rsidR="00FF7D21" w:rsidRPr="0071622C" w:rsidRDefault="00FF7D21" w:rsidP="002D2878">
      <w:pPr>
        <w:pStyle w:val="ListParagraph"/>
        <w:numPr>
          <w:ilvl w:val="1"/>
          <w:numId w:val="28"/>
        </w:numPr>
        <w:suppressAutoHyphens w:val="0"/>
        <w:spacing w:after="200" w:line="276" w:lineRule="auto"/>
        <w:jc w:val="both"/>
        <w:rPr>
          <w:rFonts w:ascii="Arial Narrow" w:hAnsi="Arial Narrow"/>
          <w:lang w:val="en-US"/>
        </w:rPr>
      </w:pPr>
      <w:r w:rsidRPr="0071622C">
        <w:rPr>
          <w:rFonts w:ascii="Arial Narrow" w:hAnsi="Arial Narrow"/>
          <w:lang w:val="en-US"/>
        </w:rPr>
        <w:t>develop capabilities to explore new instruments to develop and foster innovations</w:t>
      </w:r>
    </w:p>
    <w:p w:rsidR="00FF7D21" w:rsidRPr="0071622C" w:rsidRDefault="00FF7D21" w:rsidP="00F066DC">
      <w:pPr>
        <w:pStyle w:val="ListParagraph"/>
        <w:numPr>
          <w:ilvl w:val="1"/>
          <w:numId w:val="28"/>
        </w:numPr>
        <w:suppressAutoHyphens w:val="0"/>
        <w:spacing w:after="200" w:line="276" w:lineRule="auto"/>
        <w:jc w:val="both"/>
        <w:rPr>
          <w:rFonts w:ascii="Arial Narrow" w:hAnsi="Arial Narrow"/>
          <w:lang w:val="en-US"/>
        </w:rPr>
      </w:pPr>
      <w:r w:rsidRPr="0071622C">
        <w:rPr>
          <w:rFonts w:ascii="Arial Narrow" w:hAnsi="Arial Narrow"/>
          <w:lang w:val="en-US"/>
        </w:rPr>
        <w:t>facilitate the implementation of joint activities</w:t>
      </w:r>
    </w:p>
    <w:p w:rsidR="00FF7D21" w:rsidRPr="0071622C" w:rsidRDefault="00FF7D21" w:rsidP="00F066DC">
      <w:pPr>
        <w:pStyle w:val="ListParagraph"/>
        <w:numPr>
          <w:ilvl w:val="1"/>
          <w:numId w:val="28"/>
        </w:numPr>
        <w:suppressAutoHyphens w:val="0"/>
        <w:spacing w:after="200" w:line="276" w:lineRule="auto"/>
        <w:jc w:val="both"/>
        <w:rPr>
          <w:rFonts w:ascii="Arial Narrow" w:hAnsi="Arial Narrow"/>
          <w:lang w:val="en-US"/>
        </w:rPr>
      </w:pPr>
      <w:r w:rsidRPr="0071622C">
        <w:rPr>
          <w:rFonts w:ascii="Arial Narrow" w:hAnsi="Arial Narrow"/>
          <w:lang w:val="en-US"/>
        </w:rPr>
        <w:t xml:space="preserve">For </w:t>
      </w:r>
      <w:r w:rsidRPr="0071622C">
        <w:rPr>
          <w:rFonts w:ascii="Arial Narrow" w:hAnsi="Arial Narrow"/>
          <w:b/>
          <w:lang w:val="en-US"/>
        </w:rPr>
        <w:t>wider networks</w:t>
      </w:r>
      <w:r w:rsidRPr="0071622C">
        <w:rPr>
          <w:rFonts w:ascii="Arial Narrow" w:hAnsi="Arial Narrow"/>
          <w:lang w:val="en-US"/>
        </w:rPr>
        <w:t xml:space="preserve">: </w:t>
      </w:r>
    </w:p>
    <w:p w:rsidR="00FF7D21" w:rsidRPr="00D00A88" w:rsidRDefault="00FF7D21" w:rsidP="00D00A88">
      <w:pPr>
        <w:pStyle w:val="ListParagraph"/>
        <w:numPr>
          <w:ilvl w:val="0"/>
          <w:numId w:val="40"/>
        </w:numPr>
        <w:suppressAutoHyphens w:val="0"/>
        <w:spacing w:after="200" w:line="276" w:lineRule="auto"/>
        <w:jc w:val="both"/>
        <w:rPr>
          <w:rFonts w:ascii="Arial Narrow" w:hAnsi="Arial Narrow"/>
          <w:sz w:val="21"/>
          <w:szCs w:val="21"/>
          <w:lang w:val="en-US"/>
        </w:rPr>
      </w:pPr>
      <w:r w:rsidRPr="00D00A88">
        <w:rPr>
          <w:rFonts w:ascii="Arial Narrow" w:hAnsi="Arial Narrow"/>
          <w:sz w:val="21"/>
          <w:szCs w:val="21"/>
          <w:lang w:val="en-US"/>
        </w:rPr>
        <w:t>once the network has emerged, it is essential for it to establish effective links with other networks that can provide information, share experiences, and provide access to critical assets the network lacks. The links are often not provided by the facilitator but by other well-connected partners in so called “central nodes,” in the terminology of Social Network Analysis. The start of the work with creating wider networks is to analyse relationships and formal/informal networks between organisations and individuals within these organisations. Social network analysis/SNA views social relationships in terms of network theory, consisting of nodes (representing individual actors within the network) and ties (which represent relationships between the individuals. These networks are often depicted in a social network diagram, where nodes are represented as points and ties are represented as lines. One method in understanding each RIN:s connection to other networks is to create similar network diagrams between each RIN (and its members) and other networks. The wider network can consist of specific sectors or clusters, of non-profit organization/networks (like REK in Sweden) or other RIS on a national or international level. The wider network can consist of organization with a high level of innovation (like other existing RIS) or organizations/groups that are under development (and needs support and inspiration to develop to an RIS). Each RIS should examine the formal an informal networks between organisations and individuals, and create one or several Social Network Analyse and visualize them in a Social Network Diagram.</w:t>
      </w:r>
      <w:bookmarkStart w:id="2" w:name="_GoBack"/>
      <w:bookmarkEnd w:id="2"/>
      <w:r w:rsidRPr="00D00A88">
        <w:rPr>
          <w:rFonts w:ascii="Arial Narrow" w:hAnsi="Arial Narrow"/>
          <w:sz w:val="21"/>
          <w:szCs w:val="21"/>
          <w:lang w:val="en-US"/>
        </w:rPr>
        <w:t xml:space="preserve"> See illustration below of a Social Network Diagram.</w:t>
      </w:r>
    </w:p>
    <w:p w:rsidR="00FF7D21" w:rsidRPr="009F0955" w:rsidRDefault="00FF7D21" w:rsidP="009F0955">
      <w:pPr>
        <w:pStyle w:val="ListParagraph"/>
        <w:suppressAutoHyphens w:val="0"/>
        <w:spacing w:after="200" w:line="276" w:lineRule="auto"/>
        <w:ind w:left="3049"/>
        <w:jc w:val="both"/>
        <w:rPr>
          <w:rFonts w:ascii="Arial Narrow" w:hAnsi="Arial Narrow"/>
          <w:sz w:val="21"/>
          <w:szCs w:val="21"/>
          <w:lang w:val="en-US"/>
        </w:rPr>
      </w:pPr>
    </w:p>
    <w:p w:rsidR="00FF7D21" w:rsidRPr="0053274D" w:rsidRDefault="00FF7D21" w:rsidP="009F0955">
      <w:pPr>
        <w:pStyle w:val="ListParagraph"/>
        <w:suppressAutoHyphens w:val="0"/>
        <w:spacing w:after="200" w:line="276" w:lineRule="auto"/>
        <w:ind w:left="2127"/>
        <w:jc w:val="both"/>
        <w:rPr>
          <w:rFonts w:ascii="Arial Narrow" w:hAnsi="Arial Narrow"/>
          <w:sz w:val="21"/>
          <w:szCs w:val="21"/>
          <w:highlight w:val="green"/>
          <w:lang w:val="en-US"/>
        </w:rPr>
      </w:pPr>
      <w:hyperlink r:id="rId12" w:history="1">
        <w:r w:rsidRPr="00E33ADC">
          <w:rPr>
            <w:noProof/>
            <w:color w:val="0000FF"/>
            <w:lang w:eastAsia="es-ES"/>
          </w:rPr>
          <w:pict>
            <v:shape id="Bildobjekt 5" o:spid="_x0000_i1029" type="#_x0000_t75" alt="File:Kencf0618FacebookNetwork.jpg" href="http://upload.wikimedia.org/wikipedia/commons/9/90/Kencf0618FacebookNetwo" style="width:336pt;height:336pt;visibility:visible" o:button="t">
              <v:fill o:detectmouseclick="t"/>
              <v:imagedata r:id="rId13" o:title=""/>
            </v:shape>
          </w:pict>
        </w:r>
      </w:hyperlink>
    </w:p>
    <w:p w:rsidR="00FF7D21" w:rsidRDefault="00FF7D21" w:rsidP="00C6347A">
      <w:pPr>
        <w:pStyle w:val="ListParagraph"/>
        <w:suppressAutoHyphens w:val="0"/>
        <w:spacing w:after="200" w:line="276" w:lineRule="auto"/>
        <w:ind w:left="3769"/>
        <w:jc w:val="both"/>
        <w:rPr>
          <w:rFonts w:ascii="Arial Narrow" w:hAnsi="Arial Narrow"/>
          <w:sz w:val="21"/>
          <w:szCs w:val="21"/>
          <w:highlight w:val="green"/>
          <w:lang w:val="en-US"/>
        </w:rPr>
      </w:pPr>
    </w:p>
    <w:p w:rsidR="00FF7D21" w:rsidRPr="00AB5102" w:rsidRDefault="00FF7D21" w:rsidP="00D00A88">
      <w:pPr>
        <w:pStyle w:val="ListParagraph"/>
        <w:numPr>
          <w:ilvl w:val="0"/>
          <w:numId w:val="40"/>
        </w:numPr>
        <w:suppressAutoHyphens w:val="0"/>
        <w:spacing w:after="200" w:line="276" w:lineRule="auto"/>
        <w:jc w:val="both"/>
        <w:rPr>
          <w:rFonts w:ascii="Arial Narrow" w:hAnsi="Arial Narrow"/>
          <w:sz w:val="21"/>
          <w:szCs w:val="21"/>
          <w:lang w:val="en-US"/>
        </w:rPr>
      </w:pPr>
      <w:r w:rsidRPr="00AB5102">
        <w:rPr>
          <w:rFonts w:ascii="Arial Narrow" w:hAnsi="Arial Narrow"/>
          <w:sz w:val="21"/>
          <w:szCs w:val="21"/>
          <w:lang w:val="en-US"/>
        </w:rPr>
        <w:t xml:space="preserve">To be able to create or develop wider network, each Partners will organize workshops on “Innovation &amp; networking capabilities” aimed to build competences and match needs and services. These workshops will be the key phase in expanding the network for each RIS, and to share experiences between the RIS, other networks and organisations. One challenge is to get competing organizations and clusters to collaborate, and to create an awareness of the benefits for the region or for the country. Another challenge is to get managers and business developers from SME:s to contribute with their time, and to create a value for participating in the workshops for each company. </w:t>
      </w:r>
    </w:p>
    <w:p w:rsidR="00FF7D21" w:rsidRPr="00AB5102" w:rsidRDefault="00FF7D21" w:rsidP="00D00A88">
      <w:pPr>
        <w:pStyle w:val="ListParagraph"/>
        <w:numPr>
          <w:ilvl w:val="0"/>
          <w:numId w:val="40"/>
        </w:numPr>
        <w:suppressAutoHyphens w:val="0"/>
        <w:spacing w:after="200" w:line="276" w:lineRule="auto"/>
        <w:jc w:val="both"/>
        <w:rPr>
          <w:rFonts w:ascii="Arial Narrow" w:hAnsi="Arial Narrow"/>
          <w:sz w:val="21"/>
          <w:szCs w:val="21"/>
          <w:lang w:val="en-US"/>
        </w:rPr>
      </w:pPr>
      <w:r w:rsidRPr="00AB5102">
        <w:rPr>
          <w:rFonts w:ascii="Arial Narrow" w:hAnsi="Arial Narrow"/>
          <w:sz w:val="21"/>
          <w:szCs w:val="21"/>
          <w:lang w:val="en-US"/>
        </w:rPr>
        <w:t xml:space="preserve">One method in creating a common vision or goal for the wider networks could be to get each sub-network to organize a contest for “Best Open Innovation Idea/Practice”. I would also be an effective way of getting people to share their experiences with other networks. Each sub-network could then be a part of a regional/national contest and to get to meet the best of the best. By sharing knowledge across organizations and networks, there will be a better understanding of common challenges and possibilities. And by reusing knowledge from other networks and sectors new ideas and innovations can emerge that will benefit the whole community or region. </w:t>
      </w:r>
    </w:p>
    <w:p w:rsidR="00FF7D21" w:rsidRPr="00EF2B99" w:rsidRDefault="00FF7D21" w:rsidP="00D00A88">
      <w:pPr>
        <w:pStyle w:val="ListParagraph"/>
        <w:numPr>
          <w:ilvl w:val="0"/>
          <w:numId w:val="40"/>
        </w:numPr>
        <w:suppressAutoHyphens w:val="0"/>
        <w:spacing w:after="200" w:line="276" w:lineRule="auto"/>
        <w:jc w:val="both"/>
        <w:rPr>
          <w:rFonts w:ascii="Arial Narrow" w:hAnsi="Arial Narrow"/>
          <w:lang w:val="en-GB"/>
        </w:rPr>
      </w:pPr>
      <w:r w:rsidRPr="00AB5102">
        <w:rPr>
          <w:rFonts w:ascii="Arial Narrow" w:hAnsi="Arial Narrow"/>
          <w:sz w:val="21"/>
          <w:szCs w:val="21"/>
          <w:lang w:val="en-US"/>
        </w:rPr>
        <w:t>When the wider networks have been researched according to SNA, and knowledge sharing has started to take place, it can also be useful to do study</w:t>
      </w:r>
      <w:r w:rsidRPr="00EF2B99">
        <w:rPr>
          <w:rFonts w:ascii="Arial Narrow" w:hAnsi="Arial Narrow"/>
          <w:sz w:val="21"/>
          <w:szCs w:val="21"/>
          <w:lang w:val="en-US"/>
        </w:rPr>
        <w:t xml:space="preserve"> visits and look at specific projects, networks or cluster of organisations . It can be projects or networks outside the specific region and even outside the specific country.  The RIS could arrange different study visits every year, as a method in creating a value of being part of the RIS or the wider network. You could also create joint open innovation workshops with other RIS in other regions or countries as a part of the sharing across the borders.</w:t>
      </w:r>
      <w:r w:rsidRPr="00EF2B99">
        <w:rPr>
          <w:rFonts w:ascii="Arial Narrow" w:hAnsi="Arial Narrow"/>
          <w:lang w:val="en-GB"/>
        </w:rPr>
        <w:t xml:space="preserve"> </w:t>
      </w:r>
    </w:p>
    <w:p w:rsidR="00FF7D21" w:rsidRDefault="00FF7D21" w:rsidP="009D5DBC">
      <w:pPr>
        <w:rPr>
          <w:rFonts w:ascii="Arial Narrow" w:hAnsi="Arial Narrow"/>
          <w:b/>
          <w:bCs/>
          <w:lang w:val="en-GB"/>
        </w:rPr>
      </w:pPr>
    </w:p>
    <w:p w:rsidR="00FF7D21" w:rsidRDefault="00FF7D21">
      <w:pPr>
        <w:suppressAutoHyphens w:val="0"/>
        <w:rPr>
          <w:rFonts w:ascii="Arial Narrow" w:hAnsi="Arial Narrow"/>
          <w:b/>
          <w:bCs/>
          <w:lang w:val="en-GB"/>
        </w:rPr>
      </w:pPr>
      <w:r>
        <w:rPr>
          <w:rFonts w:ascii="Arial Narrow" w:hAnsi="Arial Narrow"/>
          <w:b/>
          <w:bCs/>
          <w:lang w:val="en-GB"/>
        </w:rPr>
        <w:br w:type="page"/>
      </w:r>
    </w:p>
    <w:p w:rsidR="00FF7D21" w:rsidRDefault="00FF7D21" w:rsidP="009D5DBC">
      <w:pPr>
        <w:rPr>
          <w:rFonts w:ascii="Arial Narrow" w:hAnsi="Arial Narrow"/>
          <w:b/>
          <w:bCs/>
          <w:lang w:val="en-GB"/>
        </w:rPr>
      </w:pPr>
      <w:r>
        <w:rPr>
          <w:rFonts w:ascii="Arial Narrow" w:hAnsi="Arial Narrow"/>
          <w:b/>
          <w:bCs/>
          <w:lang w:val="en-GB"/>
        </w:rPr>
        <w:t>Definition of actions to improve regional weaknesses detected in the Research Report</w:t>
      </w:r>
    </w:p>
    <w:p w:rsidR="00FF7D21" w:rsidRDefault="00FF7D21" w:rsidP="009D5DBC">
      <w:pPr>
        <w:rPr>
          <w:rFonts w:ascii="Arial Narrow" w:hAnsi="Arial Narrow"/>
          <w:b/>
          <w:bCs/>
          <w:lang w:val="en-GB"/>
        </w:rPr>
      </w:pPr>
    </w:p>
    <w:p w:rsidR="00FF7D21" w:rsidRDefault="00FF7D21" w:rsidP="005D0336">
      <w:pPr>
        <w:rPr>
          <w:rFonts w:ascii="Arial Narrow" w:hAnsi="Arial Narrow"/>
          <w:b/>
          <w:bCs/>
          <w:lang w:val="en-GB"/>
        </w:rPr>
      </w:pPr>
      <w:r w:rsidRPr="005E50AB">
        <w:rPr>
          <w:rFonts w:ascii="Arial Narrow" w:hAnsi="Arial Narrow"/>
          <w:b/>
          <w:bCs/>
          <w:lang w:val="en-GB"/>
        </w:rPr>
        <w:t>Aegean Region, Izmir</w:t>
      </w:r>
      <w:r>
        <w:rPr>
          <w:rFonts w:ascii="Arial Narrow" w:hAnsi="Arial Narrow"/>
          <w:b/>
          <w:bCs/>
          <w:lang w:val="en-GB"/>
        </w:rPr>
        <w:t xml:space="preserve"> (Turkey)</w:t>
      </w:r>
    </w:p>
    <w:p w:rsidR="00FF7D21" w:rsidRDefault="00FF7D21" w:rsidP="005D0336">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4176B1" w:rsidTr="007E54FE">
        <w:tc>
          <w:tcPr>
            <w:tcW w:w="4606" w:type="dxa"/>
          </w:tcPr>
          <w:p w:rsidR="00FF7D21" w:rsidRPr="006C5FC6" w:rsidRDefault="00FF7D21" w:rsidP="007E54FE">
            <w:pPr>
              <w:pStyle w:val="Default"/>
              <w:rPr>
                <w:rFonts w:ascii="Arial Narrow" w:hAnsi="Arial Narrow"/>
                <w:b/>
                <w:bCs/>
                <w:sz w:val="18"/>
                <w:szCs w:val="18"/>
                <w:lang w:val="en-GB"/>
              </w:rPr>
            </w:pPr>
            <w:r w:rsidRPr="006C5FC6">
              <w:rPr>
                <w:rFonts w:ascii="Arial Narrow" w:hAnsi="Arial Narrow"/>
                <w:b/>
                <w:bCs/>
                <w:sz w:val="18"/>
                <w:szCs w:val="18"/>
                <w:lang w:val="en-GB"/>
              </w:rPr>
              <w:t>WEAKNESSES</w:t>
            </w:r>
            <w:r>
              <w:rPr>
                <w:rFonts w:ascii="Arial Narrow" w:hAnsi="Arial Narrow"/>
                <w:b/>
                <w:bCs/>
                <w:sz w:val="18"/>
                <w:szCs w:val="18"/>
                <w:lang w:val="en-GB"/>
              </w:rPr>
              <w:t xml:space="preserve">: </w:t>
            </w:r>
            <w:r w:rsidRPr="001578DF">
              <w:rPr>
                <w:rFonts w:ascii="Arial Narrow" w:hAnsi="Arial Narrow"/>
                <w:b/>
                <w:bCs/>
                <w:sz w:val="18"/>
                <w:szCs w:val="18"/>
                <w:lang w:val="en-GB"/>
              </w:rPr>
              <w:t xml:space="preserve">Aegean </w:t>
            </w:r>
            <w:r>
              <w:rPr>
                <w:rFonts w:ascii="Arial Narrow" w:hAnsi="Arial Narrow"/>
                <w:b/>
                <w:bCs/>
                <w:sz w:val="18"/>
                <w:szCs w:val="18"/>
                <w:lang w:val="en-GB"/>
              </w:rPr>
              <w:t>R</w:t>
            </w:r>
            <w:r w:rsidRPr="001578DF">
              <w:rPr>
                <w:rFonts w:ascii="Arial Narrow" w:hAnsi="Arial Narrow"/>
                <w:b/>
                <w:bCs/>
                <w:sz w:val="18"/>
                <w:szCs w:val="18"/>
                <w:lang w:val="en-GB"/>
              </w:rPr>
              <w:t>egion, Izmir</w:t>
            </w:r>
          </w:p>
        </w:tc>
        <w:tc>
          <w:tcPr>
            <w:tcW w:w="4606" w:type="dxa"/>
          </w:tcPr>
          <w:p w:rsidR="00FF7D21" w:rsidRPr="006C5FC6" w:rsidRDefault="00FF7D21" w:rsidP="007E54FE">
            <w:pPr>
              <w:pStyle w:val="Default"/>
              <w:rPr>
                <w:rFonts w:ascii="Arial Narrow" w:hAnsi="Arial Narrow"/>
                <w:b/>
                <w:bCs/>
                <w:sz w:val="18"/>
                <w:szCs w:val="18"/>
                <w:lang w:val="en-GB"/>
              </w:rPr>
            </w:pPr>
            <w:r>
              <w:rPr>
                <w:rFonts w:ascii="Arial Narrow" w:hAnsi="Arial Narrow" w:cs="Tahoma"/>
                <w:b/>
                <w:bCs/>
                <w:sz w:val="18"/>
                <w:szCs w:val="18"/>
                <w:lang w:val="en-GB"/>
              </w:rPr>
              <w:t>Proposed actions</w:t>
            </w:r>
          </w:p>
        </w:tc>
      </w:tr>
      <w:tr w:rsidR="00FF7D21" w:rsidRPr="00106E1A" w:rsidTr="007E54FE">
        <w:tc>
          <w:tcPr>
            <w:tcW w:w="4606" w:type="dxa"/>
          </w:tcPr>
          <w:p w:rsidR="00FF7D21" w:rsidRPr="006C5FC6" w:rsidRDefault="00FF7D21" w:rsidP="007E54FE">
            <w:pPr>
              <w:pStyle w:val="Default"/>
              <w:rPr>
                <w:rFonts w:ascii="Arial Narrow" w:hAnsi="Arial Narrow"/>
                <w:bCs/>
                <w:sz w:val="18"/>
                <w:szCs w:val="18"/>
                <w:lang w:val="en-GB"/>
              </w:rPr>
            </w:pPr>
            <w:r w:rsidRPr="006C5FC6">
              <w:rPr>
                <w:rFonts w:ascii="Arial Narrow" w:hAnsi="Arial Narrow"/>
                <w:bCs/>
                <w:sz w:val="18"/>
                <w:szCs w:val="18"/>
                <w:lang w:val="en-GB"/>
              </w:rPr>
              <w:t xml:space="preserve">Inadequate communication and information </w:t>
            </w:r>
            <w:r>
              <w:rPr>
                <w:rFonts w:ascii="Arial Narrow" w:hAnsi="Arial Narrow"/>
                <w:bCs/>
                <w:sz w:val="18"/>
                <w:szCs w:val="18"/>
                <w:lang w:val="en-GB"/>
              </w:rPr>
              <w:t>concerning</w:t>
            </w:r>
            <w:r w:rsidRPr="006C5FC6">
              <w:rPr>
                <w:rFonts w:ascii="Arial Narrow" w:hAnsi="Arial Narrow"/>
                <w:bCs/>
                <w:sz w:val="18"/>
                <w:szCs w:val="18"/>
                <w:lang w:val="en-GB"/>
              </w:rPr>
              <w:t xml:space="preserve"> innovation management models</w:t>
            </w:r>
            <w:r>
              <w:rPr>
                <w:rFonts w:ascii="Arial Narrow" w:hAnsi="Arial Narrow"/>
                <w:bCs/>
                <w:sz w:val="18"/>
                <w:szCs w:val="18"/>
                <w:lang w:val="en-GB"/>
              </w:rPr>
              <w:t>.</w:t>
            </w:r>
          </w:p>
          <w:p w:rsidR="00FF7D21" w:rsidRPr="006C5FC6" w:rsidRDefault="00FF7D21" w:rsidP="007E54FE">
            <w:pPr>
              <w:pStyle w:val="Default"/>
              <w:rPr>
                <w:rFonts w:ascii="Arial Narrow" w:hAnsi="Arial Narrow"/>
                <w:bCs/>
                <w:sz w:val="18"/>
                <w:szCs w:val="18"/>
                <w:lang w:val="en-GB"/>
              </w:rPr>
            </w:pPr>
          </w:p>
        </w:tc>
        <w:tc>
          <w:tcPr>
            <w:tcW w:w="4606" w:type="dxa"/>
          </w:tcPr>
          <w:p w:rsidR="00FF7D21" w:rsidRPr="006C5FC6" w:rsidRDefault="00FF7D21" w:rsidP="007E54FE">
            <w:pPr>
              <w:pStyle w:val="Default"/>
              <w:rPr>
                <w:rFonts w:ascii="Arial Narrow" w:hAnsi="Arial Narrow"/>
                <w:bCs/>
                <w:sz w:val="18"/>
                <w:szCs w:val="18"/>
                <w:lang w:val="en-GB"/>
              </w:rPr>
            </w:pPr>
          </w:p>
        </w:tc>
      </w:tr>
    </w:tbl>
    <w:p w:rsidR="00FF7D21" w:rsidRPr="005D0336" w:rsidRDefault="00FF7D21" w:rsidP="009D5DBC">
      <w:pPr>
        <w:rPr>
          <w:rFonts w:ascii="Arial Narrow" w:hAnsi="Arial Narrow"/>
          <w:b/>
          <w:bCs/>
        </w:rPr>
      </w:pPr>
    </w:p>
    <w:p w:rsidR="00FF7D21" w:rsidRDefault="00FF7D21" w:rsidP="009D5DBC">
      <w:pPr>
        <w:rPr>
          <w:rFonts w:ascii="Arial Narrow" w:hAnsi="Arial Narrow"/>
          <w:b/>
          <w:bCs/>
          <w:lang w:val="en-GB"/>
        </w:rPr>
      </w:pPr>
      <w:r>
        <w:rPr>
          <w:rFonts w:ascii="Arial Narrow" w:hAnsi="Arial Narrow"/>
          <w:b/>
          <w:bCs/>
          <w:lang w:val="en-GB"/>
        </w:rPr>
        <w:t>Basque Country (Spain)</w:t>
      </w:r>
    </w:p>
    <w:p w:rsidR="00FF7D21" w:rsidRDefault="00FF7D21" w:rsidP="009D5DBC">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4176B1" w:rsidTr="00D94495">
        <w:tc>
          <w:tcPr>
            <w:tcW w:w="4606" w:type="dxa"/>
          </w:tcPr>
          <w:p w:rsidR="00FF7D21" w:rsidRPr="007723DB" w:rsidRDefault="00FF7D21" w:rsidP="00D94495">
            <w:pPr>
              <w:pStyle w:val="Default"/>
              <w:rPr>
                <w:rFonts w:ascii="Arial Narrow" w:hAnsi="Arial Narrow"/>
                <w:b/>
                <w:bCs/>
                <w:sz w:val="18"/>
                <w:szCs w:val="18"/>
                <w:lang w:val="en-GB"/>
              </w:rPr>
            </w:pPr>
            <w:r w:rsidRPr="007723DB">
              <w:rPr>
                <w:rFonts w:ascii="Arial Narrow" w:hAnsi="Arial Narrow" w:cs="Tahoma"/>
                <w:b/>
                <w:bCs/>
                <w:sz w:val="18"/>
                <w:szCs w:val="18"/>
                <w:lang w:val="en-GB"/>
              </w:rPr>
              <w:t>WEAKNESSES</w:t>
            </w:r>
            <w:r>
              <w:rPr>
                <w:rFonts w:ascii="Arial Narrow" w:hAnsi="Arial Narrow" w:cs="Tahoma"/>
                <w:b/>
                <w:bCs/>
                <w:sz w:val="18"/>
                <w:szCs w:val="18"/>
                <w:lang w:val="en-GB"/>
              </w:rPr>
              <w:t>:</w:t>
            </w:r>
            <w:r w:rsidRPr="007723DB">
              <w:rPr>
                <w:rFonts w:ascii="Arial Narrow" w:hAnsi="Arial Narrow" w:cs="Tahoma"/>
                <w:b/>
                <w:bCs/>
                <w:sz w:val="18"/>
                <w:szCs w:val="18"/>
                <w:lang w:val="en-GB"/>
              </w:rPr>
              <w:t xml:space="preserve"> Basque Country</w:t>
            </w:r>
          </w:p>
        </w:tc>
        <w:tc>
          <w:tcPr>
            <w:tcW w:w="4606" w:type="dxa"/>
          </w:tcPr>
          <w:p w:rsidR="00FF7D21" w:rsidRPr="007723DB" w:rsidRDefault="00FF7D21" w:rsidP="00B77ADB">
            <w:pPr>
              <w:pStyle w:val="Default"/>
              <w:rPr>
                <w:rFonts w:ascii="Arial Narrow" w:hAnsi="Arial Narrow" w:cs="Tahoma"/>
                <w:b/>
                <w:bCs/>
                <w:sz w:val="18"/>
                <w:szCs w:val="18"/>
                <w:lang w:val="en-GB"/>
              </w:rPr>
            </w:pPr>
            <w:r>
              <w:rPr>
                <w:rFonts w:ascii="Arial Narrow" w:hAnsi="Arial Narrow" w:cs="Tahoma"/>
                <w:b/>
                <w:bCs/>
                <w:sz w:val="18"/>
                <w:szCs w:val="18"/>
                <w:lang w:val="en-GB"/>
              </w:rPr>
              <w:t>Proposed actions</w:t>
            </w:r>
          </w:p>
        </w:tc>
      </w:tr>
      <w:tr w:rsidR="00FF7D21" w:rsidRPr="004176B1" w:rsidTr="00D94495">
        <w:tc>
          <w:tcPr>
            <w:tcW w:w="4606" w:type="dxa"/>
          </w:tcPr>
          <w:p w:rsidR="00FF7D21" w:rsidRPr="007723DB" w:rsidRDefault="00FF7D21" w:rsidP="00D94495">
            <w:pPr>
              <w:pStyle w:val="Default"/>
              <w:rPr>
                <w:rFonts w:ascii="Arial Narrow" w:hAnsi="Arial Narrow"/>
                <w:sz w:val="18"/>
                <w:szCs w:val="18"/>
                <w:lang w:val="en-GB"/>
              </w:rPr>
            </w:pPr>
            <w:r w:rsidRPr="007723DB">
              <w:rPr>
                <w:rFonts w:ascii="Arial Narrow" w:hAnsi="Arial Narrow"/>
                <w:sz w:val="18"/>
                <w:szCs w:val="18"/>
                <w:lang w:val="en-GB"/>
              </w:rPr>
              <w:t>Confusing methods of governing the system</w:t>
            </w:r>
            <w:r>
              <w:rPr>
                <w:rFonts w:ascii="Arial Narrow" w:hAnsi="Arial Narrow"/>
                <w:sz w:val="18"/>
                <w:szCs w:val="18"/>
                <w:lang w:val="en-GB"/>
              </w:rPr>
              <w:t>.</w:t>
            </w:r>
          </w:p>
          <w:p w:rsidR="00FF7D21" w:rsidRPr="007723DB" w:rsidRDefault="00FF7D21" w:rsidP="00D94495">
            <w:pPr>
              <w:pStyle w:val="Default"/>
              <w:rPr>
                <w:rFonts w:ascii="Arial Narrow" w:hAnsi="Arial Narrow"/>
                <w:sz w:val="18"/>
                <w:szCs w:val="18"/>
                <w:lang w:val="en-GB"/>
              </w:rPr>
            </w:pPr>
            <w:r w:rsidRPr="007723DB">
              <w:rPr>
                <w:rFonts w:ascii="Arial Narrow" w:hAnsi="Arial Narrow"/>
                <w:sz w:val="18"/>
                <w:szCs w:val="18"/>
                <w:lang w:val="en-GB"/>
              </w:rPr>
              <w:t>Small company size</w:t>
            </w:r>
            <w:r>
              <w:rPr>
                <w:rFonts w:ascii="Arial Narrow" w:hAnsi="Arial Narrow"/>
                <w:sz w:val="18"/>
                <w:szCs w:val="18"/>
                <w:lang w:val="en-GB"/>
              </w:rPr>
              <w:t>.</w:t>
            </w:r>
            <w:r w:rsidRPr="007723DB">
              <w:rPr>
                <w:rFonts w:ascii="Arial Narrow" w:hAnsi="Arial Narrow"/>
                <w:sz w:val="18"/>
                <w:szCs w:val="18"/>
                <w:lang w:val="en-GB"/>
              </w:rPr>
              <w:t xml:space="preserve"> </w:t>
            </w:r>
          </w:p>
          <w:p w:rsidR="00FF7D21" w:rsidRPr="007723DB" w:rsidRDefault="00FF7D21" w:rsidP="00D94495">
            <w:pPr>
              <w:pStyle w:val="Default"/>
              <w:rPr>
                <w:rFonts w:ascii="Arial Narrow" w:hAnsi="Arial Narrow"/>
                <w:sz w:val="18"/>
                <w:szCs w:val="18"/>
                <w:lang w:val="en-GB"/>
              </w:rPr>
            </w:pPr>
            <w:r w:rsidRPr="007723DB">
              <w:rPr>
                <w:rFonts w:ascii="Arial Narrow" w:hAnsi="Arial Narrow"/>
                <w:sz w:val="18"/>
                <w:szCs w:val="18"/>
                <w:lang w:val="en-GB"/>
              </w:rPr>
              <w:t>Low percentage of GDP invested in university R&amp;D&amp;i spending</w:t>
            </w:r>
            <w:r>
              <w:rPr>
                <w:rFonts w:ascii="Arial Narrow" w:hAnsi="Arial Narrow"/>
                <w:sz w:val="18"/>
                <w:szCs w:val="18"/>
                <w:lang w:val="en-GB"/>
              </w:rPr>
              <w:t>.</w:t>
            </w:r>
          </w:p>
          <w:p w:rsidR="00FF7D21" w:rsidRPr="007723DB" w:rsidRDefault="00FF7D21" w:rsidP="00D94495">
            <w:pPr>
              <w:pStyle w:val="Default"/>
              <w:rPr>
                <w:rFonts w:ascii="Arial Narrow" w:hAnsi="Arial Narrow"/>
                <w:sz w:val="18"/>
                <w:szCs w:val="18"/>
                <w:lang w:val="en-GB"/>
              </w:rPr>
            </w:pPr>
            <w:r w:rsidRPr="007723DB">
              <w:rPr>
                <w:rFonts w:ascii="Arial Narrow" w:hAnsi="Arial Narrow"/>
                <w:sz w:val="18"/>
                <w:szCs w:val="18"/>
                <w:lang w:val="en-GB"/>
              </w:rPr>
              <w:t>Scientific system lack</w:t>
            </w:r>
            <w:r>
              <w:rPr>
                <w:rFonts w:ascii="Arial Narrow" w:hAnsi="Arial Narrow"/>
                <w:sz w:val="18"/>
                <w:szCs w:val="18"/>
                <w:lang w:val="en-GB"/>
              </w:rPr>
              <w:t>s</w:t>
            </w:r>
            <w:r w:rsidRPr="007723DB">
              <w:rPr>
                <w:rFonts w:ascii="Arial Narrow" w:hAnsi="Arial Narrow"/>
                <w:sz w:val="18"/>
                <w:szCs w:val="18"/>
                <w:lang w:val="en-GB"/>
              </w:rPr>
              <w:t xml:space="preserve"> dynamism and connectivity</w:t>
            </w:r>
            <w:r>
              <w:rPr>
                <w:rFonts w:ascii="Arial Narrow" w:hAnsi="Arial Narrow"/>
                <w:sz w:val="18"/>
                <w:szCs w:val="18"/>
                <w:lang w:val="en-GB"/>
              </w:rPr>
              <w:t>.</w:t>
            </w:r>
          </w:p>
          <w:p w:rsidR="00FF7D21" w:rsidRPr="007723DB" w:rsidRDefault="00FF7D21" w:rsidP="00D94495">
            <w:pPr>
              <w:pStyle w:val="Default"/>
              <w:rPr>
                <w:rFonts w:ascii="Arial Narrow" w:hAnsi="Arial Narrow"/>
                <w:sz w:val="18"/>
                <w:szCs w:val="18"/>
                <w:lang w:val="en-GB"/>
              </w:rPr>
            </w:pPr>
            <w:r w:rsidRPr="007723DB">
              <w:rPr>
                <w:rFonts w:ascii="Arial Narrow" w:hAnsi="Arial Narrow"/>
                <w:sz w:val="18"/>
                <w:szCs w:val="18"/>
                <w:lang w:val="en-GB"/>
              </w:rPr>
              <w:t>Current economic crisis</w:t>
            </w:r>
            <w:r>
              <w:rPr>
                <w:rFonts w:ascii="Arial Narrow" w:hAnsi="Arial Narrow"/>
                <w:sz w:val="18"/>
                <w:szCs w:val="18"/>
                <w:lang w:val="en-GB"/>
              </w:rPr>
              <w:t>.</w:t>
            </w:r>
          </w:p>
          <w:p w:rsidR="00FF7D21" w:rsidRPr="007723DB" w:rsidRDefault="00FF7D21" w:rsidP="007E54FE">
            <w:pPr>
              <w:pStyle w:val="Default"/>
              <w:rPr>
                <w:rFonts w:ascii="Arial Narrow" w:hAnsi="Arial Narrow"/>
                <w:sz w:val="18"/>
                <w:szCs w:val="18"/>
                <w:lang w:val="en-GB"/>
              </w:rPr>
            </w:pPr>
          </w:p>
        </w:tc>
        <w:tc>
          <w:tcPr>
            <w:tcW w:w="4606" w:type="dxa"/>
          </w:tcPr>
          <w:p w:rsidR="00FF7D21" w:rsidRPr="007723DB" w:rsidRDefault="00FF7D21" w:rsidP="00D94495">
            <w:pPr>
              <w:pStyle w:val="Default"/>
              <w:rPr>
                <w:rFonts w:ascii="Arial Narrow" w:hAnsi="Arial Narrow"/>
                <w:sz w:val="18"/>
                <w:szCs w:val="18"/>
                <w:lang w:val="en-GB"/>
              </w:rPr>
            </w:pPr>
          </w:p>
        </w:tc>
      </w:tr>
    </w:tbl>
    <w:p w:rsidR="00FF7D21" w:rsidRDefault="00FF7D21" w:rsidP="009D5DBC">
      <w:pPr>
        <w:rPr>
          <w:rFonts w:ascii="Arial Narrow" w:hAnsi="Arial Narrow"/>
          <w:b/>
          <w:bCs/>
          <w:lang w:val="en-GB"/>
        </w:rPr>
      </w:pPr>
    </w:p>
    <w:p w:rsidR="00FF7D21" w:rsidRDefault="00FF7D21" w:rsidP="009D5DBC">
      <w:pPr>
        <w:rPr>
          <w:rFonts w:ascii="Arial Narrow" w:hAnsi="Arial Narrow"/>
          <w:b/>
          <w:bCs/>
          <w:lang w:val="en-GB"/>
        </w:rPr>
      </w:pPr>
      <w:r>
        <w:rPr>
          <w:rFonts w:ascii="Arial Narrow" w:hAnsi="Arial Narrow"/>
          <w:b/>
          <w:bCs/>
          <w:lang w:val="en-GB"/>
        </w:rPr>
        <w:t>Dalarna region (Sweden)</w:t>
      </w:r>
    </w:p>
    <w:p w:rsidR="00FF7D21" w:rsidRDefault="00FF7D21" w:rsidP="009D5DBC">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BE0727" w:rsidTr="007E54FE">
        <w:tc>
          <w:tcPr>
            <w:tcW w:w="4606" w:type="dxa"/>
          </w:tcPr>
          <w:p w:rsidR="00FF7D21" w:rsidRPr="00BE0727" w:rsidRDefault="00FF7D21" w:rsidP="007E54FE">
            <w:pPr>
              <w:pStyle w:val="Default"/>
              <w:rPr>
                <w:rFonts w:ascii="Arial Narrow" w:hAnsi="Arial Narrow"/>
                <w:b/>
                <w:color w:val="auto"/>
                <w:sz w:val="18"/>
                <w:szCs w:val="18"/>
                <w:lang w:val="en-GB"/>
              </w:rPr>
            </w:pPr>
            <w:r w:rsidRPr="00BE0727">
              <w:rPr>
                <w:rFonts w:ascii="Arial Narrow" w:hAnsi="Arial Narrow"/>
                <w:b/>
                <w:color w:val="auto"/>
                <w:sz w:val="18"/>
                <w:szCs w:val="18"/>
                <w:lang w:val="en-GB"/>
              </w:rPr>
              <w:t>WEAKNESSES: Dalarna</w:t>
            </w:r>
          </w:p>
        </w:tc>
        <w:tc>
          <w:tcPr>
            <w:tcW w:w="4606" w:type="dxa"/>
          </w:tcPr>
          <w:p w:rsidR="00FF7D21" w:rsidRPr="00BE0727" w:rsidRDefault="00FF7D21" w:rsidP="007E54FE">
            <w:pPr>
              <w:pStyle w:val="Default"/>
              <w:rPr>
                <w:rFonts w:ascii="Arial Narrow" w:hAnsi="Arial Narrow"/>
                <w:b/>
                <w:color w:val="auto"/>
                <w:sz w:val="18"/>
                <w:szCs w:val="18"/>
                <w:lang w:val="en-GB"/>
              </w:rPr>
            </w:pPr>
            <w:r>
              <w:rPr>
                <w:rFonts w:ascii="Arial Narrow" w:hAnsi="Arial Narrow" w:cs="Tahoma"/>
                <w:b/>
                <w:bCs/>
                <w:sz w:val="18"/>
                <w:szCs w:val="18"/>
                <w:lang w:val="en-GB"/>
              </w:rPr>
              <w:t>Proposed actions</w:t>
            </w:r>
          </w:p>
        </w:tc>
      </w:tr>
      <w:tr w:rsidR="00FF7D21" w:rsidRPr="00BE0727" w:rsidTr="007E54FE">
        <w:tc>
          <w:tcPr>
            <w:tcW w:w="4606" w:type="dxa"/>
          </w:tcPr>
          <w:p w:rsidR="00FF7D21" w:rsidRPr="00BE0727" w:rsidRDefault="00FF7D21" w:rsidP="00342CFA">
            <w:pPr>
              <w:pStyle w:val="Default"/>
              <w:rPr>
                <w:rFonts w:ascii="Arial Narrow" w:hAnsi="Arial Narrow"/>
                <w:bCs/>
                <w:color w:val="auto"/>
                <w:sz w:val="18"/>
                <w:szCs w:val="18"/>
                <w:lang w:val="en-GB"/>
              </w:rPr>
            </w:pPr>
            <w:r w:rsidRPr="00BE0727">
              <w:rPr>
                <w:rFonts w:ascii="Arial Narrow" w:hAnsi="Arial Narrow"/>
                <w:bCs/>
                <w:color w:val="auto"/>
                <w:sz w:val="18"/>
                <w:szCs w:val="18"/>
                <w:lang w:val="en-GB"/>
              </w:rPr>
              <w:t>Lack of understanding of the role of VET as a strategic tool to enhance work opportunities.</w:t>
            </w:r>
          </w:p>
          <w:p w:rsidR="00FF7D21" w:rsidRPr="00BE0727" w:rsidRDefault="00FF7D21" w:rsidP="00342CFA">
            <w:pPr>
              <w:pStyle w:val="Default"/>
              <w:rPr>
                <w:rFonts w:ascii="Arial Narrow" w:hAnsi="Arial Narrow"/>
                <w:bCs/>
                <w:color w:val="auto"/>
                <w:sz w:val="18"/>
                <w:szCs w:val="18"/>
                <w:lang w:val="en-GB"/>
              </w:rPr>
            </w:pPr>
            <w:r w:rsidRPr="00BE0727">
              <w:rPr>
                <w:rFonts w:ascii="Arial Narrow" w:hAnsi="Arial Narrow"/>
                <w:bCs/>
                <w:color w:val="auto"/>
                <w:sz w:val="18"/>
                <w:szCs w:val="18"/>
                <w:lang w:val="en-GB"/>
              </w:rPr>
              <w:t xml:space="preserve">Lack of research on SME and regional development. </w:t>
            </w:r>
          </w:p>
          <w:p w:rsidR="00FF7D21" w:rsidRPr="00BE0727" w:rsidRDefault="00FF7D21" w:rsidP="00342CFA">
            <w:pPr>
              <w:pStyle w:val="Default"/>
              <w:rPr>
                <w:rFonts w:ascii="Arial Narrow" w:hAnsi="Arial Narrow"/>
                <w:bCs/>
                <w:color w:val="auto"/>
                <w:sz w:val="18"/>
                <w:szCs w:val="18"/>
                <w:lang w:val="en-GB"/>
              </w:rPr>
            </w:pPr>
            <w:r w:rsidRPr="00BE0727">
              <w:rPr>
                <w:rFonts w:ascii="Arial Narrow" w:hAnsi="Arial Narrow"/>
                <w:bCs/>
                <w:color w:val="auto"/>
                <w:sz w:val="18"/>
                <w:szCs w:val="18"/>
                <w:lang w:val="en-GB"/>
              </w:rPr>
              <w:t>Lack of time for development activities.</w:t>
            </w:r>
          </w:p>
          <w:p w:rsidR="00FF7D21" w:rsidRPr="00BE0727" w:rsidRDefault="00FF7D21" w:rsidP="00342CFA">
            <w:pPr>
              <w:pStyle w:val="Default"/>
              <w:rPr>
                <w:rFonts w:ascii="Arial Narrow" w:hAnsi="Arial Narrow"/>
                <w:bCs/>
                <w:color w:val="auto"/>
                <w:sz w:val="18"/>
                <w:szCs w:val="18"/>
                <w:lang w:val="en-GB"/>
              </w:rPr>
            </w:pPr>
            <w:r w:rsidRPr="00BE0727">
              <w:rPr>
                <w:rFonts w:ascii="Arial Narrow" w:hAnsi="Arial Narrow"/>
                <w:bCs/>
                <w:color w:val="auto"/>
                <w:sz w:val="18"/>
                <w:szCs w:val="18"/>
                <w:lang w:val="en-GB"/>
              </w:rPr>
              <w:t>Lack of leadership and competencies</w:t>
            </w:r>
          </w:p>
          <w:p w:rsidR="00FF7D21" w:rsidRPr="00BE0727" w:rsidRDefault="00FF7D21" w:rsidP="00342CFA">
            <w:pPr>
              <w:pStyle w:val="Default"/>
              <w:rPr>
                <w:rFonts w:ascii="Arial Narrow" w:hAnsi="Arial Narrow"/>
                <w:bCs/>
                <w:color w:val="auto"/>
                <w:sz w:val="18"/>
                <w:szCs w:val="18"/>
                <w:lang w:val="en-GB"/>
              </w:rPr>
            </w:pPr>
            <w:r w:rsidRPr="00BE0727">
              <w:rPr>
                <w:rFonts w:ascii="Arial Narrow" w:hAnsi="Arial Narrow"/>
                <w:bCs/>
                <w:color w:val="auto"/>
                <w:sz w:val="18"/>
                <w:szCs w:val="18"/>
                <w:lang w:val="en-GB"/>
              </w:rPr>
              <w:t>Traditions and culture are obstacles to innovation.</w:t>
            </w:r>
          </w:p>
          <w:p w:rsidR="00FF7D21" w:rsidRPr="00BE0727" w:rsidRDefault="00FF7D21" w:rsidP="00342CFA">
            <w:pPr>
              <w:pStyle w:val="Default"/>
              <w:rPr>
                <w:rFonts w:ascii="Arial Narrow" w:hAnsi="Arial Narrow"/>
                <w:bCs/>
                <w:color w:val="auto"/>
                <w:sz w:val="18"/>
                <w:szCs w:val="18"/>
                <w:lang w:val="en-GB"/>
              </w:rPr>
            </w:pPr>
            <w:r w:rsidRPr="00BE0727">
              <w:rPr>
                <w:rFonts w:ascii="Arial Narrow" w:hAnsi="Arial Narrow"/>
                <w:bCs/>
                <w:color w:val="auto"/>
                <w:sz w:val="18"/>
                <w:szCs w:val="18"/>
                <w:lang w:val="en-GB"/>
              </w:rPr>
              <w:t>Poor supply/demand matches.</w:t>
            </w:r>
          </w:p>
        </w:tc>
        <w:tc>
          <w:tcPr>
            <w:tcW w:w="4606" w:type="dxa"/>
          </w:tcPr>
          <w:p w:rsidR="00FF7D21" w:rsidRPr="00BE0727" w:rsidRDefault="00FF7D21" w:rsidP="007E54FE">
            <w:pPr>
              <w:pStyle w:val="Default"/>
              <w:rPr>
                <w:rFonts w:ascii="Arial Narrow" w:hAnsi="Arial Narrow"/>
                <w:bCs/>
                <w:color w:val="auto"/>
                <w:sz w:val="18"/>
                <w:szCs w:val="18"/>
                <w:lang w:val="en-GB"/>
              </w:rPr>
            </w:pPr>
          </w:p>
        </w:tc>
      </w:tr>
    </w:tbl>
    <w:p w:rsidR="00FF7D21" w:rsidRDefault="00FF7D21" w:rsidP="009D5DBC">
      <w:pPr>
        <w:rPr>
          <w:rFonts w:ascii="Arial Narrow" w:hAnsi="Arial Narrow"/>
          <w:b/>
          <w:bCs/>
          <w:lang w:val="en-GB"/>
        </w:rPr>
      </w:pPr>
    </w:p>
    <w:p w:rsidR="00FF7D21" w:rsidRDefault="00FF7D21" w:rsidP="009D5DBC">
      <w:pPr>
        <w:rPr>
          <w:rFonts w:ascii="Arial Narrow" w:hAnsi="Arial Narrow"/>
          <w:b/>
          <w:bCs/>
          <w:lang w:val="en-GB"/>
        </w:rPr>
      </w:pPr>
      <w:r>
        <w:rPr>
          <w:rFonts w:ascii="Arial Narrow" w:hAnsi="Arial Narrow"/>
          <w:b/>
          <w:bCs/>
          <w:lang w:val="en-GB"/>
        </w:rPr>
        <w:t>Lower Silesia (Poland)</w:t>
      </w:r>
    </w:p>
    <w:p w:rsidR="00FF7D21" w:rsidRDefault="00FF7D21" w:rsidP="009D5DBC">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2A5A0F" w:rsidTr="007E54FE">
        <w:tc>
          <w:tcPr>
            <w:tcW w:w="4606" w:type="dxa"/>
          </w:tcPr>
          <w:p w:rsidR="00FF7D21" w:rsidRPr="002A5A0F" w:rsidRDefault="00FF7D21" w:rsidP="007E54FE">
            <w:pPr>
              <w:pStyle w:val="Default"/>
              <w:rPr>
                <w:rFonts w:ascii="Arial Narrow" w:hAnsi="Arial Narrow"/>
                <w:b/>
                <w:bCs/>
                <w:color w:val="auto"/>
                <w:sz w:val="18"/>
                <w:szCs w:val="18"/>
                <w:lang w:val="en-GB"/>
              </w:rPr>
            </w:pPr>
            <w:r w:rsidRPr="002A5A0F">
              <w:rPr>
                <w:rFonts w:ascii="Arial Narrow" w:hAnsi="Arial Narrow"/>
                <w:b/>
                <w:bCs/>
                <w:color w:val="auto"/>
                <w:sz w:val="18"/>
                <w:szCs w:val="18"/>
                <w:lang w:val="en-GB"/>
              </w:rPr>
              <w:t>WEAKNESSES: Lower Silesia</w:t>
            </w:r>
          </w:p>
        </w:tc>
        <w:tc>
          <w:tcPr>
            <w:tcW w:w="4606" w:type="dxa"/>
          </w:tcPr>
          <w:p w:rsidR="00FF7D21" w:rsidRPr="002A5A0F" w:rsidRDefault="00FF7D21" w:rsidP="007E54FE">
            <w:pPr>
              <w:pStyle w:val="Default"/>
              <w:rPr>
                <w:rFonts w:ascii="Arial Narrow" w:hAnsi="Arial Narrow"/>
                <w:b/>
                <w:bCs/>
                <w:color w:val="auto"/>
                <w:sz w:val="18"/>
                <w:szCs w:val="18"/>
                <w:lang w:val="en-GB"/>
              </w:rPr>
            </w:pPr>
            <w:r>
              <w:rPr>
                <w:rFonts w:ascii="Arial Narrow" w:hAnsi="Arial Narrow" w:cs="Tahoma"/>
                <w:b/>
                <w:bCs/>
                <w:sz w:val="18"/>
                <w:szCs w:val="18"/>
                <w:lang w:val="en-GB"/>
              </w:rPr>
              <w:t>Proposed actions</w:t>
            </w:r>
          </w:p>
        </w:tc>
      </w:tr>
      <w:tr w:rsidR="00FF7D21" w:rsidRPr="002A5A0F" w:rsidTr="007E54FE">
        <w:tc>
          <w:tcPr>
            <w:tcW w:w="4606" w:type="dxa"/>
          </w:tcPr>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Low investment in research and development (R&amp;D)</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Limited willingness of SMEs to make changes and take risks.</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Lack of openness to new technologies.</w:t>
            </w: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Lack of effective creative collaboration within enterprise supply chains.</w:t>
            </w: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 xml:space="preserve">Lack of long-term planning for SME development. </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Inadequate human resource capacity.</w:t>
            </w: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 xml:space="preserve">Limited cooperation between business and technical colleges and universities to adapt educational programmes to </w:t>
            </w:r>
            <w:r>
              <w:rPr>
                <w:rFonts w:ascii="Arial Narrow" w:hAnsi="Arial Narrow"/>
                <w:bCs/>
                <w:color w:val="auto"/>
                <w:sz w:val="18"/>
                <w:szCs w:val="18"/>
                <w:lang w:val="en-GB"/>
              </w:rPr>
              <w:t>market</w:t>
            </w:r>
            <w:r w:rsidRPr="002A5A0F">
              <w:rPr>
                <w:rFonts w:ascii="Arial Narrow" w:hAnsi="Arial Narrow"/>
                <w:bCs/>
                <w:color w:val="auto"/>
                <w:sz w:val="18"/>
                <w:szCs w:val="18"/>
                <w:lang w:val="en-GB"/>
              </w:rPr>
              <w:t xml:space="preserve"> needs.</w:t>
            </w: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High unemployment caused by economic recession.</w:t>
            </w: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Lack of networking and cooperation between enterprises.</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sidRPr="002A5A0F">
              <w:rPr>
                <w:rFonts w:ascii="Arial Narrow" w:hAnsi="Arial Narrow"/>
                <w:bCs/>
                <w:color w:val="auto"/>
                <w:sz w:val="18"/>
                <w:szCs w:val="18"/>
                <w:lang w:val="en-GB"/>
              </w:rPr>
              <w:t>Low usage of information and telecommunication technologies in services.</w:t>
            </w:r>
          </w:p>
        </w:tc>
        <w:tc>
          <w:tcPr>
            <w:tcW w:w="4606" w:type="dxa"/>
          </w:tcPr>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Active participation of R&amp;D representatives in regional consultations on Regional Operation Programme</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Starting from workshops and visits explaining simple and low-cost changes improving processes and lowering costs (i.e. Lean Management)</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Workshops for SMEs made by R&amp;D institutions</w:t>
            </w:r>
          </w:p>
          <w:p w:rsidR="00FF7D21" w:rsidRDefault="00FF7D21" w:rsidP="007E54FE">
            <w:pPr>
              <w:pStyle w:val="Default"/>
              <w:rPr>
                <w:rFonts w:ascii="Arial Narrow" w:hAnsi="Arial Narrow"/>
                <w:bCs/>
                <w:color w:val="auto"/>
                <w:sz w:val="18"/>
                <w:szCs w:val="18"/>
                <w:lang w:val="en-GB"/>
              </w:rPr>
            </w:pPr>
          </w:p>
          <w:p w:rsidR="00FF7D21" w:rsidRDefault="00FF7D21" w:rsidP="00D72E06">
            <w:pPr>
              <w:pStyle w:val="Default"/>
              <w:rPr>
                <w:rFonts w:ascii="Arial Narrow" w:hAnsi="Arial Narrow"/>
                <w:bCs/>
                <w:color w:val="auto"/>
                <w:sz w:val="18"/>
                <w:szCs w:val="18"/>
                <w:lang w:val="en-GB"/>
              </w:rPr>
            </w:pPr>
            <w:r>
              <w:rPr>
                <w:rFonts w:ascii="Arial Narrow" w:hAnsi="Arial Narrow"/>
                <w:bCs/>
                <w:color w:val="auto"/>
                <w:sz w:val="18"/>
                <w:szCs w:val="18"/>
                <w:lang w:val="en-GB"/>
              </w:rPr>
              <w:t>Activities aiming including the companies in clustering activities by cluster animators and coordinators</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Use expertise of existing institutions – for example results of projects for SMEs that produced management organisational tools for SMEs (www.lean.org.pl)</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Starting collaboration with vocational training institutions</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Bottom-up initiative done within clusters</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w:t>
            </w:r>
          </w:p>
          <w:p w:rsidR="00FF7D21" w:rsidRDefault="00FF7D21" w:rsidP="007E54FE">
            <w:pPr>
              <w:pStyle w:val="Default"/>
              <w:rPr>
                <w:rFonts w:ascii="Arial Narrow" w:hAnsi="Arial Narrow"/>
                <w:bCs/>
                <w:color w:val="auto"/>
                <w:sz w:val="18"/>
                <w:szCs w:val="18"/>
                <w:lang w:val="en-GB"/>
              </w:rPr>
            </w:pPr>
          </w:p>
          <w:p w:rsidR="00FF7D21"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Activities aiming including the companies in clustering activities by cluster animators and coordinators</w:t>
            </w:r>
          </w:p>
          <w:p w:rsidR="00FF7D21" w:rsidRDefault="00FF7D21" w:rsidP="007E54FE">
            <w:pPr>
              <w:pStyle w:val="Default"/>
              <w:rPr>
                <w:rFonts w:ascii="Arial Narrow" w:hAnsi="Arial Narrow"/>
                <w:bCs/>
                <w:color w:val="auto"/>
                <w:sz w:val="18"/>
                <w:szCs w:val="18"/>
                <w:lang w:val="en-GB"/>
              </w:rPr>
            </w:pPr>
          </w:p>
          <w:p w:rsidR="00FF7D21" w:rsidRPr="002A5A0F" w:rsidRDefault="00FF7D21" w:rsidP="007E54FE">
            <w:pPr>
              <w:pStyle w:val="Default"/>
              <w:rPr>
                <w:rFonts w:ascii="Arial Narrow" w:hAnsi="Arial Narrow"/>
                <w:bCs/>
                <w:color w:val="auto"/>
                <w:sz w:val="18"/>
                <w:szCs w:val="18"/>
                <w:lang w:val="en-GB"/>
              </w:rPr>
            </w:pPr>
            <w:r>
              <w:rPr>
                <w:rFonts w:ascii="Arial Narrow" w:hAnsi="Arial Narrow"/>
                <w:bCs/>
                <w:color w:val="auto"/>
                <w:sz w:val="18"/>
                <w:szCs w:val="18"/>
                <w:lang w:val="en-GB"/>
              </w:rPr>
              <w:t>???</w:t>
            </w:r>
          </w:p>
        </w:tc>
      </w:tr>
    </w:tbl>
    <w:p w:rsidR="00FF7D21" w:rsidRDefault="00FF7D21" w:rsidP="009D5DBC">
      <w:pPr>
        <w:rPr>
          <w:rFonts w:ascii="Arial Narrow" w:hAnsi="Arial Narrow"/>
          <w:b/>
          <w:bCs/>
          <w:lang w:val="en-GB"/>
        </w:rPr>
      </w:pPr>
    </w:p>
    <w:p w:rsidR="00FF7D21" w:rsidRDefault="00FF7D21" w:rsidP="009D5DBC">
      <w:pPr>
        <w:rPr>
          <w:rFonts w:ascii="Arial Narrow" w:hAnsi="Arial Narrow"/>
          <w:b/>
          <w:bCs/>
          <w:lang w:val="en-GB"/>
        </w:rPr>
      </w:pPr>
      <w:r>
        <w:rPr>
          <w:rFonts w:ascii="Arial Narrow" w:hAnsi="Arial Narrow"/>
          <w:b/>
          <w:bCs/>
          <w:lang w:val="en-GB"/>
        </w:rPr>
        <w:t>Quebec (Canada)</w:t>
      </w:r>
    </w:p>
    <w:p w:rsidR="00FF7D21" w:rsidRDefault="00FF7D21" w:rsidP="009D5DBC">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4F1C8E" w:rsidTr="007E54FE">
        <w:tc>
          <w:tcPr>
            <w:tcW w:w="4606" w:type="dxa"/>
          </w:tcPr>
          <w:p w:rsidR="00FF7D21" w:rsidRPr="004F1C8E" w:rsidRDefault="00FF7D21" w:rsidP="007E54FE">
            <w:pPr>
              <w:pStyle w:val="Default"/>
              <w:rPr>
                <w:rFonts w:ascii="Arial Narrow" w:hAnsi="Arial Narrow"/>
                <w:b/>
                <w:color w:val="auto"/>
                <w:sz w:val="18"/>
                <w:szCs w:val="18"/>
                <w:lang w:val="en-GB"/>
              </w:rPr>
            </w:pPr>
            <w:r w:rsidRPr="004F1C8E">
              <w:rPr>
                <w:rFonts w:ascii="Arial Narrow" w:hAnsi="Arial Narrow"/>
                <w:b/>
                <w:color w:val="auto"/>
                <w:sz w:val="18"/>
                <w:szCs w:val="18"/>
                <w:lang w:val="en-GB"/>
              </w:rPr>
              <w:t>STRENGTHS: Quebec</w:t>
            </w:r>
          </w:p>
        </w:tc>
        <w:tc>
          <w:tcPr>
            <w:tcW w:w="4606" w:type="dxa"/>
          </w:tcPr>
          <w:p w:rsidR="00FF7D21" w:rsidRPr="004F1C8E" w:rsidRDefault="00FF7D21" w:rsidP="007E54FE">
            <w:pPr>
              <w:pStyle w:val="Default"/>
              <w:rPr>
                <w:rFonts w:ascii="Arial Narrow" w:hAnsi="Arial Narrow"/>
                <w:b/>
                <w:color w:val="auto"/>
                <w:sz w:val="18"/>
                <w:szCs w:val="18"/>
                <w:lang w:val="en-GB"/>
              </w:rPr>
            </w:pPr>
            <w:r>
              <w:rPr>
                <w:rFonts w:ascii="Arial Narrow" w:hAnsi="Arial Narrow" w:cs="Tahoma"/>
                <w:b/>
                <w:bCs/>
                <w:sz w:val="18"/>
                <w:szCs w:val="18"/>
                <w:lang w:val="en-GB"/>
              </w:rPr>
              <w:t>Proposed actions</w:t>
            </w:r>
          </w:p>
        </w:tc>
      </w:tr>
      <w:tr w:rsidR="00FF7D21" w:rsidRPr="00B71E28" w:rsidTr="007E54FE">
        <w:tc>
          <w:tcPr>
            <w:tcW w:w="4606" w:type="dxa"/>
          </w:tcPr>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Several actors are involved in the innovation process with little (or no) coordinated actions at different levels.</w:t>
            </w:r>
          </w:p>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Low level of correspondence between educational institutions and market needs.</w:t>
            </w:r>
          </w:p>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 xml:space="preserve">Low competition in some economic sectors. </w:t>
            </w:r>
          </w:p>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Inadequate innovation culture.</w:t>
            </w:r>
          </w:p>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Low rates of regional transfer of innovation.</w:t>
            </w:r>
          </w:p>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Uneven distribution of new knowledge among regions.</w:t>
            </w:r>
          </w:p>
          <w:p w:rsidR="00FF7D21" w:rsidRPr="004F1C8E" w:rsidRDefault="00FF7D21" w:rsidP="00F64B3B">
            <w:pPr>
              <w:pStyle w:val="Default"/>
              <w:rPr>
                <w:rFonts w:ascii="Arial Narrow" w:hAnsi="Arial Narrow"/>
                <w:bCs/>
                <w:color w:val="auto"/>
                <w:sz w:val="18"/>
                <w:szCs w:val="18"/>
                <w:lang w:val="en-GB"/>
              </w:rPr>
            </w:pPr>
            <w:r w:rsidRPr="004F1C8E">
              <w:rPr>
                <w:rFonts w:ascii="Arial Narrow" w:hAnsi="Arial Narrow"/>
                <w:bCs/>
                <w:color w:val="auto"/>
                <w:sz w:val="18"/>
                <w:szCs w:val="18"/>
                <w:lang w:val="en-GB"/>
              </w:rPr>
              <w:t>Policies driven more by research and</w:t>
            </w:r>
            <w:r w:rsidRPr="004F1C8E">
              <w:rPr>
                <w:rFonts w:ascii="Arial Narrow" w:hAnsi="Arial Narrow"/>
                <w:bCs/>
                <w:color w:val="auto"/>
                <w:sz w:val="18"/>
                <w:szCs w:val="18"/>
                <w:lang w:val="en-CA"/>
              </w:rPr>
              <w:t xml:space="preserve"> invention than innovation</w:t>
            </w:r>
            <w:r w:rsidRPr="004F1C8E">
              <w:rPr>
                <w:rFonts w:ascii="Arial Narrow" w:hAnsi="Arial Narrow"/>
                <w:bCs/>
                <w:color w:val="auto"/>
                <w:sz w:val="18"/>
                <w:szCs w:val="18"/>
                <w:lang w:val="en-GB"/>
              </w:rPr>
              <w:t>.</w:t>
            </w:r>
          </w:p>
        </w:tc>
        <w:tc>
          <w:tcPr>
            <w:tcW w:w="4606" w:type="dxa"/>
          </w:tcPr>
          <w:p w:rsidR="00FF7D21" w:rsidRPr="004F1C8E" w:rsidRDefault="00FF7D21" w:rsidP="007E54FE">
            <w:pPr>
              <w:pStyle w:val="Default"/>
              <w:rPr>
                <w:rFonts w:ascii="Arial Narrow" w:hAnsi="Arial Narrow"/>
                <w:bCs/>
                <w:color w:val="auto"/>
                <w:sz w:val="18"/>
                <w:szCs w:val="18"/>
                <w:lang w:val="en-GB"/>
              </w:rPr>
            </w:pPr>
          </w:p>
        </w:tc>
      </w:tr>
    </w:tbl>
    <w:p w:rsidR="00FF7D21" w:rsidRPr="005F5F4F" w:rsidRDefault="00FF7D21" w:rsidP="009D5DBC">
      <w:pPr>
        <w:rPr>
          <w:rFonts w:ascii="Arial Narrow" w:hAnsi="Arial Narrow"/>
          <w:b/>
          <w:bCs/>
          <w:lang w:val="en-GB"/>
        </w:rPr>
      </w:pPr>
    </w:p>
    <w:p w:rsidR="00FF7D21" w:rsidRDefault="00FF7D21" w:rsidP="009D5DBC">
      <w:pPr>
        <w:rPr>
          <w:rFonts w:ascii="Arial Narrow" w:hAnsi="Arial Narrow"/>
          <w:b/>
          <w:bCs/>
          <w:lang w:val="en-GB"/>
        </w:rPr>
      </w:pPr>
      <w:r w:rsidRPr="00D94495">
        <w:rPr>
          <w:rFonts w:ascii="Arial Narrow" w:hAnsi="Arial Narrow"/>
          <w:b/>
          <w:bCs/>
          <w:lang w:val="en-GB"/>
        </w:rPr>
        <w:t>Sønderjylland region (Denmark)</w:t>
      </w:r>
    </w:p>
    <w:p w:rsidR="00FF7D21" w:rsidRPr="00D94495" w:rsidRDefault="00FF7D21" w:rsidP="009D5DBC">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44"/>
        <w:gridCol w:w="4568"/>
      </w:tblGrid>
      <w:tr w:rsidR="00FF7D21" w:rsidRPr="004176B1" w:rsidTr="00D94495">
        <w:tc>
          <w:tcPr>
            <w:tcW w:w="4644" w:type="dxa"/>
          </w:tcPr>
          <w:p w:rsidR="00FF7D21" w:rsidRPr="00D40B4A" w:rsidRDefault="00FF7D21" w:rsidP="007E54FE">
            <w:pPr>
              <w:pStyle w:val="Default"/>
              <w:rPr>
                <w:rFonts w:ascii="Arial Narrow" w:hAnsi="Arial Narrow"/>
                <w:b/>
                <w:bCs/>
                <w:sz w:val="18"/>
                <w:szCs w:val="18"/>
                <w:lang w:val="en-GB"/>
              </w:rPr>
            </w:pPr>
            <w:r>
              <w:rPr>
                <w:rFonts w:ascii="Arial Narrow" w:hAnsi="Arial Narrow"/>
                <w:b/>
                <w:bCs/>
                <w:sz w:val="18"/>
                <w:szCs w:val="18"/>
                <w:lang w:val="en-GB"/>
              </w:rPr>
              <w:t>WEAKNESSES: Sønderjylland region</w:t>
            </w:r>
          </w:p>
        </w:tc>
        <w:tc>
          <w:tcPr>
            <w:tcW w:w="4568" w:type="dxa"/>
          </w:tcPr>
          <w:p w:rsidR="00FF7D21" w:rsidRPr="00D40B4A" w:rsidRDefault="00FF7D21" w:rsidP="007E54FE">
            <w:pPr>
              <w:pStyle w:val="Default"/>
              <w:rPr>
                <w:rFonts w:ascii="Arial Narrow" w:hAnsi="Arial Narrow"/>
                <w:b/>
                <w:bCs/>
                <w:sz w:val="18"/>
                <w:szCs w:val="18"/>
                <w:lang w:val="en-GB"/>
              </w:rPr>
            </w:pPr>
            <w:r>
              <w:rPr>
                <w:rFonts w:ascii="Arial Narrow" w:hAnsi="Arial Narrow" w:cs="Tahoma"/>
                <w:b/>
                <w:bCs/>
                <w:sz w:val="18"/>
                <w:szCs w:val="18"/>
                <w:lang w:val="en-GB"/>
              </w:rPr>
              <w:t>Proposed actions</w:t>
            </w:r>
          </w:p>
        </w:tc>
      </w:tr>
      <w:tr w:rsidR="00FF7D21" w:rsidRPr="00B71E28" w:rsidTr="00D94495">
        <w:tc>
          <w:tcPr>
            <w:tcW w:w="4644" w:type="dxa"/>
          </w:tcPr>
          <w:p w:rsidR="00FF7D21" w:rsidRPr="00D40B4A" w:rsidRDefault="00FF7D21" w:rsidP="00D94495">
            <w:pPr>
              <w:pStyle w:val="Default"/>
              <w:rPr>
                <w:rFonts w:ascii="Arial Narrow" w:hAnsi="Arial Narrow"/>
                <w:bCs/>
                <w:sz w:val="18"/>
                <w:szCs w:val="18"/>
                <w:lang w:val="en-GB"/>
              </w:rPr>
            </w:pPr>
            <w:r w:rsidRPr="00D40B4A">
              <w:rPr>
                <w:rFonts w:ascii="Arial Narrow" w:hAnsi="Arial Narrow"/>
                <w:bCs/>
                <w:sz w:val="18"/>
                <w:szCs w:val="18"/>
                <w:lang w:val="en-GB"/>
              </w:rPr>
              <w:t>Weak connection</w:t>
            </w:r>
            <w:r>
              <w:rPr>
                <w:rFonts w:ascii="Arial Narrow" w:hAnsi="Arial Narrow"/>
                <w:bCs/>
                <w:sz w:val="18"/>
                <w:szCs w:val="18"/>
                <w:lang w:val="en-GB"/>
              </w:rPr>
              <w:t>s</w:t>
            </w:r>
            <w:r w:rsidRPr="00D40B4A">
              <w:rPr>
                <w:rFonts w:ascii="Arial Narrow" w:hAnsi="Arial Narrow"/>
                <w:bCs/>
                <w:sz w:val="18"/>
                <w:szCs w:val="18"/>
                <w:lang w:val="en-GB"/>
              </w:rPr>
              <w:t xml:space="preserve"> between co</w:t>
            </w:r>
            <w:r>
              <w:rPr>
                <w:rFonts w:ascii="Arial Narrow" w:hAnsi="Arial Narrow"/>
                <w:bCs/>
                <w:sz w:val="18"/>
                <w:szCs w:val="18"/>
                <w:lang w:val="en-GB"/>
              </w:rPr>
              <w:t>mpanies and education providers.</w:t>
            </w:r>
          </w:p>
          <w:p w:rsidR="00FF7D21" w:rsidRPr="00D40B4A" w:rsidRDefault="00FF7D21" w:rsidP="00D94495">
            <w:pPr>
              <w:pStyle w:val="Default"/>
              <w:rPr>
                <w:rFonts w:ascii="Arial Narrow" w:hAnsi="Arial Narrow"/>
                <w:bCs/>
                <w:sz w:val="18"/>
                <w:szCs w:val="18"/>
                <w:lang w:val="en-GB"/>
              </w:rPr>
            </w:pPr>
            <w:r>
              <w:rPr>
                <w:rFonts w:ascii="Arial Narrow" w:hAnsi="Arial Narrow"/>
                <w:bCs/>
                <w:sz w:val="18"/>
                <w:szCs w:val="18"/>
                <w:lang w:val="en-GB"/>
              </w:rPr>
              <w:t>Shortage</w:t>
            </w:r>
            <w:r w:rsidRPr="00D40B4A">
              <w:rPr>
                <w:rFonts w:ascii="Arial Narrow" w:hAnsi="Arial Narrow"/>
                <w:bCs/>
                <w:sz w:val="18"/>
                <w:szCs w:val="18"/>
                <w:lang w:val="en-GB"/>
              </w:rPr>
              <w:t xml:space="preserve"> of high</w:t>
            </w:r>
            <w:r>
              <w:rPr>
                <w:rFonts w:ascii="Arial Narrow" w:hAnsi="Arial Narrow"/>
                <w:bCs/>
                <w:sz w:val="18"/>
                <w:szCs w:val="18"/>
                <w:lang w:val="en-GB"/>
              </w:rPr>
              <w:t>ly</w:t>
            </w:r>
            <w:r w:rsidRPr="00D40B4A">
              <w:rPr>
                <w:rFonts w:ascii="Arial Narrow" w:hAnsi="Arial Narrow"/>
                <w:bCs/>
                <w:sz w:val="18"/>
                <w:szCs w:val="18"/>
                <w:lang w:val="en-GB"/>
              </w:rPr>
              <w:t xml:space="preserve"> qualified staff</w:t>
            </w:r>
            <w:r>
              <w:rPr>
                <w:rFonts w:ascii="Arial Narrow" w:hAnsi="Arial Narrow"/>
                <w:bCs/>
                <w:sz w:val="18"/>
                <w:szCs w:val="18"/>
                <w:lang w:val="en-GB"/>
              </w:rPr>
              <w:t>.</w:t>
            </w:r>
          </w:p>
          <w:p w:rsidR="00FF7D21" w:rsidRPr="00D40B4A" w:rsidRDefault="00FF7D21" w:rsidP="00D94495">
            <w:pPr>
              <w:pStyle w:val="Default"/>
              <w:rPr>
                <w:rFonts w:ascii="Arial Narrow" w:hAnsi="Arial Narrow"/>
                <w:bCs/>
                <w:sz w:val="18"/>
                <w:szCs w:val="18"/>
                <w:lang w:val="en-GB"/>
              </w:rPr>
            </w:pPr>
            <w:r w:rsidRPr="00D40B4A">
              <w:rPr>
                <w:rFonts w:ascii="Arial Narrow" w:hAnsi="Arial Narrow"/>
                <w:bCs/>
                <w:sz w:val="18"/>
                <w:szCs w:val="18"/>
                <w:lang w:val="en-GB"/>
              </w:rPr>
              <w:t>Lack of collaboration between education providers</w:t>
            </w:r>
            <w:r>
              <w:rPr>
                <w:rFonts w:ascii="Arial Narrow" w:hAnsi="Arial Narrow"/>
                <w:bCs/>
                <w:sz w:val="18"/>
                <w:szCs w:val="18"/>
                <w:lang w:val="en-GB"/>
              </w:rPr>
              <w:t>.</w:t>
            </w:r>
          </w:p>
          <w:p w:rsidR="00FF7D21" w:rsidRPr="00D40B4A" w:rsidRDefault="00FF7D21" w:rsidP="00D94495">
            <w:pPr>
              <w:pStyle w:val="Default"/>
              <w:rPr>
                <w:rFonts w:ascii="Arial Narrow" w:hAnsi="Arial Narrow"/>
                <w:bCs/>
                <w:sz w:val="18"/>
                <w:szCs w:val="18"/>
                <w:lang w:val="en-GB"/>
              </w:rPr>
            </w:pPr>
            <w:r w:rsidRPr="00D40B4A">
              <w:rPr>
                <w:rFonts w:ascii="Arial Narrow" w:hAnsi="Arial Narrow"/>
                <w:bCs/>
                <w:sz w:val="18"/>
                <w:szCs w:val="18"/>
                <w:lang w:val="en-GB"/>
              </w:rPr>
              <w:t>Lack of collaboration between universities and companies</w:t>
            </w:r>
            <w:r>
              <w:rPr>
                <w:rFonts w:ascii="Arial Narrow" w:hAnsi="Arial Narrow"/>
                <w:bCs/>
                <w:sz w:val="18"/>
                <w:szCs w:val="18"/>
                <w:lang w:val="en-GB"/>
              </w:rPr>
              <w:t>.</w:t>
            </w:r>
          </w:p>
          <w:p w:rsidR="00FF7D21" w:rsidRPr="00D40B4A" w:rsidRDefault="00FF7D21" w:rsidP="00D94495">
            <w:pPr>
              <w:pStyle w:val="Default"/>
              <w:rPr>
                <w:rFonts w:ascii="Arial Narrow" w:hAnsi="Arial Narrow"/>
                <w:bCs/>
                <w:sz w:val="18"/>
                <w:szCs w:val="18"/>
                <w:lang w:val="en-GB"/>
              </w:rPr>
            </w:pPr>
            <w:r>
              <w:rPr>
                <w:rFonts w:ascii="Arial Narrow" w:hAnsi="Arial Narrow"/>
                <w:bCs/>
                <w:sz w:val="18"/>
                <w:szCs w:val="18"/>
                <w:lang w:val="en-GB"/>
              </w:rPr>
              <w:t>Shortage of v</w:t>
            </w:r>
            <w:r w:rsidRPr="00D40B4A">
              <w:rPr>
                <w:rFonts w:ascii="Arial Narrow" w:hAnsi="Arial Narrow"/>
                <w:bCs/>
                <w:sz w:val="18"/>
                <w:szCs w:val="18"/>
                <w:lang w:val="en-GB"/>
              </w:rPr>
              <w:t>enture capital (</w:t>
            </w:r>
            <w:r>
              <w:rPr>
                <w:rFonts w:ascii="Arial Narrow" w:hAnsi="Arial Narrow"/>
                <w:bCs/>
                <w:sz w:val="18"/>
                <w:szCs w:val="18"/>
                <w:lang w:val="en-GB"/>
              </w:rPr>
              <w:t xml:space="preserve">since </w:t>
            </w:r>
            <w:r w:rsidRPr="00D40B4A">
              <w:rPr>
                <w:rFonts w:ascii="Arial Narrow" w:hAnsi="Arial Narrow"/>
                <w:bCs/>
                <w:sz w:val="18"/>
                <w:szCs w:val="18"/>
                <w:lang w:val="en-GB"/>
              </w:rPr>
              <w:t>financial cris</w:t>
            </w:r>
            <w:r>
              <w:rPr>
                <w:rFonts w:ascii="Arial Narrow" w:hAnsi="Arial Narrow"/>
                <w:bCs/>
                <w:sz w:val="18"/>
                <w:szCs w:val="18"/>
                <w:lang w:val="en-GB"/>
              </w:rPr>
              <w:t>i</w:t>
            </w:r>
            <w:r w:rsidRPr="00D40B4A">
              <w:rPr>
                <w:rFonts w:ascii="Arial Narrow" w:hAnsi="Arial Narrow"/>
                <w:bCs/>
                <w:sz w:val="18"/>
                <w:szCs w:val="18"/>
                <w:lang w:val="en-GB"/>
              </w:rPr>
              <w:t xml:space="preserve">s </w:t>
            </w:r>
            <w:r>
              <w:rPr>
                <w:rFonts w:ascii="Arial Narrow" w:hAnsi="Arial Narrow"/>
                <w:bCs/>
                <w:sz w:val="18"/>
                <w:szCs w:val="18"/>
                <w:lang w:val="en-GB"/>
              </w:rPr>
              <w:t xml:space="preserve">in </w:t>
            </w:r>
            <w:r w:rsidRPr="00D40B4A">
              <w:rPr>
                <w:rFonts w:ascii="Arial Narrow" w:hAnsi="Arial Narrow"/>
                <w:bCs/>
                <w:sz w:val="18"/>
                <w:szCs w:val="18"/>
                <w:lang w:val="en-GB"/>
              </w:rPr>
              <w:t>2008)</w:t>
            </w:r>
            <w:r>
              <w:rPr>
                <w:rFonts w:ascii="Arial Narrow" w:hAnsi="Arial Narrow"/>
                <w:bCs/>
                <w:sz w:val="18"/>
                <w:szCs w:val="18"/>
                <w:lang w:val="en-GB"/>
              </w:rPr>
              <w:t>.</w:t>
            </w:r>
          </w:p>
          <w:p w:rsidR="00FF7D21" w:rsidRPr="00D40B4A" w:rsidRDefault="00FF7D21" w:rsidP="00D94495">
            <w:pPr>
              <w:pStyle w:val="Default"/>
              <w:rPr>
                <w:rFonts w:ascii="Arial Narrow" w:hAnsi="Arial Narrow"/>
                <w:bCs/>
                <w:sz w:val="18"/>
                <w:szCs w:val="18"/>
                <w:lang w:val="en-GB"/>
              </w:rPr>
            </w:pPr>
            <w:r w:rsidRPr="00D40B4A">
              <w:rPr>
                <w:rFonts w:ascii="Arial Narrow" w:hAnsi="Arial Narrow"/>
                <w:bCs/>
                <w:sz w:val="18"/>
                <w:szCs w:val="18"/>
                <w:lang w:val="en-GB"/>
              </w:rPr>
              <w:t>Loss of jobs in bigger companies (</w:t>
            </w:r>
            <w:r>
              <w:rPr>
                <w:rFonts w:ascii="Arial Narrow" w:hAnsi="Arial Narrow"/>
                <w:bCs/>
                <w:sz w:val="18"/>
                <w:szCs w:val="18"/>
                <w:lang w:val="en-GB"/>
              </w:rPr>
              <w:t xml:space="preserve">due to </w:t>
            </w:r>
            <w:r w:rsidRPr="00D40B4A">
              <w:rPr>
                <w:rFonts w:ascii="Arial Narrow" w:hAnsi="Arial Narrow"/>
                <w:bCs/>
                <w:sz w:val="18"/>
                <w:szCs w:val="18"/>
                <w:lang w:val="en-GB"/>
              </w:rPr>
              <w:t>outsourcing)</w:t>
            </w:r>
            <w:r>
              <w:rPr>
                <w:rFonts w:ascii="Arial Narrow" w:hAnsi="Arial Narrow"/>
                <w:bCs/>
                <w:sz w:val="18"/>
                <w:szCs w:val="18"/>
                <w:lang w:val="en-GB"/>
              </w:rPr>
              <w:t>.</w:t>
            </w:r>
            <w:r w:rsidRPr="00D40B4A">
              <w:rPr>
                <w:rFonts w:ascii="Arial Narrow" w:hAnsi="Arial Narrow"/>
                <w:bCs/>
                <w:sz w:val="18"/>
                <w:szCs w:val="18"/>
                <w:lang w:val="en-GB"/>
              </w:rPr>
              <w:t xml:space="preserve"> </w:t>
            </w:r>
          </w:p>
          <w:p w:rsidR="00FF7D21" w:rsidRPr="00D40B4A" w:rsidRDefault="00FF7D21" w:rsidP="00D94495">
            <w:pPr>
              <w:pStyle w:val="Default"/>
              <w:rPr>
                <w:rFonts w:ascii="Arial Narrow" w:hAnsi="Arial Narrow"/>
                <w:bCs/>
                <w:sz w:val="18"/>
                <w:szCs w:val="18"/>
                <w:lang w:val="en-GB"/>
              </w:rPr>
            </w:pPr>
            <w:r w:rsidRPr="00D40B4A">
              <w:rPr>
                <w:rFonts w:ascii="Arial Narrow" w:hAnsi="Arial Narrow"/>
                <w:bCs/>
                <w:sz w:val="18"/>
                <w:szCs w:val="18"/>
                <w:lang w:val="en-GB"/>
              </w:rPr>
              <w:t>T</w:t>
            </w:r>
            <w:r>
              <w:rPr>
                <w:rFonts w:ascii="Arial Narrow" w:hAnsi="Arial Narrow"/>
                <w:bCs/>
                <w:sz w:val="18"/>
                <w:szCs w:val="18"/>
                <w:lang w:val="en-GB"/>
              </w:rPr>
              <w:t>axes t</w:t>
            </w:r>
            <w:r w:rsidRPr="00D40B4A">
              <w:rPr>
                <w:rFonts w:ascii="Arial Narrow" w:hAnsi="Arial Narrow"/>
                <w:bCs/>
                <w:sz w:val="18"/>
                <w:szCs w:val="18"/>
                <w:lang w:val="en-GB"/>
              </w:rPr>
              <w:t>oo high to attract foreign employees and research</w:t>
            </w:r>
            <w:r>
              <w:rPr>
                <w:rFonts w:ascii="Arial Narrow" w:hAnsi="Arial Narrow"/>
                <w:bCs/>
                <w:sz w:val="18"/>
                <w:szCs w:val="18"/>
                <w:lang w:val="en-GB"/>
              </w:rPr>
              <w:t>ers.</w:t>
            </w:r>
          </w:p>
        </w:tc>
        <w:tc>
          <w:tcPr>
            <w:tcW w:w="4568" w:type="dxa"/>
          </w:tcPr>
          <w:p w:rsidR="00FF7D21" w:rsidRPr="00D40B4A" w:rsidRDefault="00FF7D21" w:rsidP="007E54FE">
            <w:pPr>
              <w:pStyle w:val="Default"/>
              <w:rPr>
                <w:rFonts w:ascii="Arial Narrow" w:hAnsi="Arial Narrow"/>
                <w:bCs/>
                <w:sz w:val="18"/>
                <w:szCs w:val="18"/>
                <w:lang w:val="en-GB"/>
              </w:rPr>
            </w:pPr>
          </w:p>
        </w:tc>
      </w:tr>
    </w:tbl>
    <w:p w:rsidR="00FF7D21" w:rsidRPr="005F5F4F" w:rsidRDefault="00FF7D21" w:rsidP="009D5DBC">
      <w:pPr>
        <w:rPr>
          <w:rFonts w:ascii="Arial Narrow" w:hAnsi="Arial Narrow"/>
          <w:b/>
          <w:bCs/>
          <w:lang w:val="en-GB"/>
        </w:rPr>
      </w:pPr>
    </w:p>
    <w:p w:rsidR="00FF7D21" w:rsidRDefault="00FF7D21" w:rsidP="009D5DBC">
      <w:pPr>
        <w:rPr>
          <w:rFonts w:ascii="Arial Narrow" w:hAnsi="Arial Narrow"/>
          <w:b/>
          <w:bCs/>
        </w:rPr>
      </w:pPr>
      <w:r w:rsidRPr="008D79D7">
        <w:rPr>
          <w:rFonts w:ascii="Arial Narrow" w:hAnsi="Arial Narrow"/>
          <w:b/>
          <w:bCs/>
        </w:rPr>
        <w:t>South Muntenia Region</w:t>
      </w:r>
      <w:r>
        <w:rPr>
          <w:rFonts w:ascii="Arial Narrow" w:hAnsi="Arial Narrow"/>
          <w:b/>
          <w:bCs/>
        </w:rPr>
        <w:t xml:space="preserve"> (Romania)</w:t>
      </w:r>
    </w:p>
    <w:p w:rsidR="00FF7D21" w:rsidRDefault="00FF7D21" w:rsidP="009D5DBC">
      <w:pPr>
        <w:rPr>
          <w:rFonts w:ascii="Arial Narrow" w:hAnsi="Arial Narrow"/>
          <w:b/>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0C19F6" w:rsidTr="007E54FE">
        <w:tc>
          <w:tcPr>
            <w:tcW w:w="4606" w:type="dxa"/>
          </w:tcPr>
          <w:p w:rsidR="00FF7D21" w:rsidRPr="000C19F6" w:rsidRDefault="00FF7D21" w:rsidP="007E54FE">
            <w:pPr>
              <w:pStyle w:val="Default"/>
              <w:rPr>
                <w:rFonts w:ascii="Arial Narrow" w:hAnsi="Arial Narrow"/>
                <w:b/>
                <w:color w:val="auto"/>
                <w:sz w:val="18"/>
                <w:szCs w:val="18"/>
                <w:lang w:val="en-GB"/>
              </w:rPr>
            </w:pPr>
            <w:r w:rsidRPr="000C19F6">
              <w:rPr>
                <w:rFonts w:ascii="Arial Narrow" w:hAnsi="Arial Narrow"/>
                <w:b/>
                <w:color w:val="auto"/>
                <w:sz w:val="18"/>
                <w:szCs w:val="18"/>
                <w:lang w:val="en-GB"/>
              </w:rPr>
              <w:t>WEAKNESSES: South Muntenia</w:t>
            </w:r>
            <w:r>
              <w:rPr>
                <w:rFonts w:ascii="Arial Narrow" w:hAnsi="Arial Narrow"/>
                <w:b/>
                <w:color w:val="auto"/>
                <w:sz w:val="18"/>
                <w:szCs w:val="18"/>
                <w:lang w:val="en-GB"/>
              </w:rPr>
              <w:t xml:space="preserve"> Region</w:t>
            </w:r>
          </w:p>
        </w:tc>
        <w:tc>
          <w:tcPr>
            <w:tcW w:w="4606" w:type="dxa"/>
          </w:tcPr>
          <w:p w:rsidR="00FF7D21" w:rsidRPr="000C19F6" w:rsidRDefault="00FF7D21" w:rsidP="007E54FE">
            <w:pPr>
              <w:pStyle w:val="Default"/>
              <w:rPr>
                <w:rFonts w:ascii="Arial Narrow" w:hAnsi="Arial Narrow"/>
                <w:b/>
                <w:color w:val="auto"/>
                <w:sz w:val="18"/>
                <w:szCs w:val="18"/>
                <w:lang w:val="en-GB"/>
              </w:rPr>
            </w:pPr>
            <w:r>
              <w:rPr>
                <w:rFonts w:ascii="Arial Narrow" w:hAnsi="Arial Narrow" w:cs="Tahoma"/>
                <w:b/>
                <w:bCs/>
                <w:sz w:val="18"/>
                <w:szCs w:val="18"/>
                <w:lang w:val="en-GB"/>
              </w:rPr>
              <w:t>Proposed actions</w:t>
            </w:r>
          </w:p>
        </w:tc>
      </w:tr>
      <w:tr w:rsidR="00FF7D21" w:rsidRPr="00B71E28" w:rsidTr="007E54FE">
        <w:tc>
          <w:tcPr>
            <w:tcW w:w="4606" w:type="dxa"/>
          </w:tcPr>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Difficulties in employing technical personnel due to government policies, laws and procedures.</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Lack of private sector grants for research activity.</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Poor participation by researchers in joint research programmes with other researchers from similar institutions.</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The present system of regulations regarding researcher promotion is not very encouraging.</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Slow adaptation to global requirements and changing research priorities, visions and directions.</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Poor strategies for stimulating creativity.</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No real connection to the labour market.</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The volume of everyday work is a barrier to creativity.</w:t>
            </w:r>
          </w:p>
          <w:p w:rsidR="00FF7D21" w:rsidRPr="000C19F6" w:rsidRDefault="00FF7D21" w:rsidP="008D79D7">
            <w:pPr>
              <w:pStyle w:val="Default"/>
              <w:rPr>
                <w:rFonts w:ascii="Arial Narrow" w:hAnsi="Arial Narrow"/>
                <w:bCs/>
                <w:color w:val="auto"/>
                <w:sz w:val="18"/>
                <w:szCs w:val="18"/>
                <w:lang w:val="en-GB"/>
              </w:rPr>
            </w:pPr>
            <w:r w:rsidRPr="000C19F6">
              <w:rPr>
                <w:rFonts w:ascii="Arial Narrow" w:hAnsi="Arial Narrow"/>
                <w:bCs/>
                <w:color w:val="auto"/>
                <w:sz w:val="18"/>
                <w:szCs w:val="18"/>
                <w:lang w:val="en-GB"/>
              </w:rPr>
              <w:t>Poor interaction among the districts of South Muntenia.</w:t>
            </w:r>
          </w:p>
        </w:tc>
        <w:tc>
          <w:tcPr>
            <w:tcW w:w="4606" w:type="dxa"/>
          </w:tcPr>
          <w:p w:rsidR="00FF7D21" w:rsidRPr="000C19F6" w:rsidRDefault="00FF7D21" w:rsidP="007E54FE">
            <w:pPr>
              <w:pStyle w:val="Default"/>
              <w:rPr>
                <w:rFonts w:ascii="Arial Narrow" w:hAnsi="Arial Narrow"/>
                <w:bCs/>
                <w:color w:val="auto"/>
                <w:sz w:val="18"/>
                <w:szCs w:val="18"/>
                <w:lang w:val="en-GB"/>
              </w:rPr>
            </w:pPr>
          </w:p>
        </w:tc>
      </w:tr>
    </w:tbl>
    <w:p w:rsidR="00FF7D21" w:rsidRPr="005F5F4F" w:rsidRDefault="00FF7D21" w:rsidP="009D5DBC">
      <w:pPr>
        <w:rPr>
          <w:rFonts w:ascii="Arial Narrow" w:hAnsi="Arial Narrow"/>
          <w:b/>
          <w:bCs/>
          <w:lang w:val="en-GB"/>
        </w:rPr>
      </w:pPr>
    </w:p>
    <w:p w:rsidR="00FF7D21" w:rsidRDefault="00FF7D21" w:rsidP="009D5DBC">
      <w:pPr>
        <w:rPr>
          <w:rFonts w:ascii="Arial Narrow" w:hAnsi="Arial Narrow"/>
          <w:b/>
          <w:bCs/>
        </w:rPr>
      </w:pPr>
      <w:r>
        <w:rPr>
          <w:rFonts w:ascii="Arial Narrow" w:hAnsi="Arial Narrow"/>
          <w:b/>
          <w:bCs/>
        </w:rPr>
        <w:t>Tuscany region (Italy)</w:t>
      </w:r>
    </w:p>
    <w:p w:rsidR="00FF7D21" w:rsidRPr="00D94495" w:rsidRDefault="00FF7D21" w:rsidP="009D5DBC">
      <w:pPr>
        <w:rPr>
          <w:rFonts w:ascii="Arial Narrow" w:hAnsi="Arial Narrow"/>
          <w:b/>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4176B1" w:rsidTr="00D94495">
        <w:tc>
          <w:tcPr>
            <w:tcW w:w="4606" w:type="dxa"/>
          </w:tcPr>
          <w:p w:rsidR="00FF7D21" w:rsidRPr="004176B1" w:rsidRDefault="00FF7D21" w:rsidP="007E54FE">
            <w:pPr>
              <w:pStyle w:val="Default"/>
              <w:rPr>
                <w:rFonts w:ascii="Arial Narrow" w:hAnsi="Arial Narrow"/>
                <w:b/>
                <w:bCs/>
                <w:sz w:val="16"/>
                <w:szCs w:val="16"/>
                <w:lang w:val="en-GB"/>
              </w:rPr>
            </w:pPr>
            <w:r w:rsidRPr="004176B1">
              <w:rPr>
                <w:rFonts w:ascii="Arial Narrow" w:hAnsi="Arial Narrow"/>
                <w:b/>
                <w:bCs/>
                <w:sz w:val="16"/>
                <w:szCs w:val="16"/>
                <w:lang w:val="en-GB"/>
              </w:rPr>
              <w:t>WEAKNESSES</w:t>
            </w:r>
            <w:r>
              <w:rPr>
                <w:rFonts w:ascii="Arial Narrow" w:hAnsi="Arial Narrow"/>
                <w:b/>
                <w:bCs/>
                <w:sz w:val="16"/>
                <w:szCs w:val="16"/>
                <w:lang w:val="en-GB"/>
              </w:rPr>
              <w:t xml:space="preserve">: </w:t>
            </w:r>
            <w:r w:rsidRPr="004176B1">
              <w:rPr>
                <w:rFonts w:ascii="Arial Narrow" w:hAnsi="Arial Narrow"/>
                <w:b/>
                <w:bCs/>
                <w:sz w:val="16"/>
                <w:szCs w:val="16"/>
                <w:lang w:val="en-GB"/>
              </w:rPr>
              <w:t>Tuscany</w:t>
            </w:r>
          </w:p>
        </w:tc>
        <w:tc>
          <w:tcPr>
            <w:tcW w:w="4606" w:type="dxa"/>
          </w:tcPr>
          <w:p w:rsidR="00FF7D21" w:rsidRPr="004176B1" w:rsidRDefault="00FF7D21" w:rsidP="007E54FE">
            <w:pPr>
              <w:pStyle w:val="Default"/>
              <w:rPr>
                <w:rFonts w:ascii="Arial Narrow" w:hAnsi="Arial Narrow"/>
                <w:b/>
                <w:bCs/>
                <w:sz w:val="16"/>
                <w:szCs w:val="16"/>
                <w:lang w:val="en-GB"/>
              </w:rPr>
            </w:pPr>
            <w:r>
              <w:rPr>
                <w:rFonts w:ascii="Arial Narrow" w:hAnsi="Arial Narrow" w:cs="Tahoma"/>
                <w:b/>
                <w:bCs/>
                <w:sz w:val="18"/>
                <w:szCs w:val="18"/>
                <w:lang w:val="en-GB"/>
              </w:rPr>
              <w:t>Proposed actions</w:t>
            </w:r>
          </w:p>
        </w:tc>
      </w:tr>
      <w:tr w:rsidR="00FF7D21" w:rsidRPr="00B71E28" w:rsidTr="00D94495">
        <w:tc>
          <w:tcPr>
            <w:tcW w:w="4606" w:type="dxa"/>
          </w:tcPr>
          <w:p w:rsidR="00FF7D21" w:rsidRPr="004176B1" w:rsidRDefault="00FF7D21" w:rsidP="00D94495">
            <w:pPr>
              <w:pStyle w:val="Default"/>
              <w:rPr>
                <w:rFonts w:ascii="Arial Narrow" w:hAnsi="Arial Narrow"/>
                <w:bCs/>
                <w:sz w:val="16"/>
                <w:szCs w:val="16"/>
                <w:lang w:val="en-GB"/>
              </w:rPr>
            </w:pPr>
            <w:r w:rsidRPr="004176B1">
              <w:rPr>
                <w:rFonts w:ascii="Arial Narrow" w:hAnsi="Arial Narrow"/>
                <w:bCs/>
                <w:sz w:val="16"/>
                <w:szCs w:val="16"/>
                <w:lang w:val="en-GB"/>
              </w:rPr>
              <w:t xml:space="preserve">The connection between firms and </w:t>
            </w:r>
            <w:r>
              <w:rPr>
                <w:rFonts w:ascii="Arial Narrow" w:hAnsi="Arial Narrow"/>
                <w:bCs/>
                <w:sz w:val="16"/>
                <w:szCs w:val="16"/>
                <w:lang w:val="en-GB"/>
              </w:rPr>
              <w:t xml:space="preserve">the </w:t>
            </w:r>
            <w:r w:rsidRPr="004176B1">
              <w:rPr>
                <w:rFonts w:ascii="Arial Narrow" w:hAnsi="Arial Narrow"/>
                <w:bCs/>
                <w:sz w:val="16"/>
                <w:szCs w:val="16"/>
                <w:lang w:val="en-GB"/>
              </w:rPr>
              <w:t xml:space="preserve">education sector appears </w:t>
            </w:r>
            <w:r>
              <w:rPr>
                <w:rFonts w:ascii="Arial Narrow" w:hAnsi="Arial Narrow"/>
                <w:bCs/>
                <w:sz w:val="16"/>
                <w:szCs w:val="16"/>
                <w:lang w:val="en-GB"/>
              </w:rPr>
              <w:t>to be weak.</w:t>
            </w:r>
          </w:p>
          <w:p w:rsidR="00FF7D21" w:rsidRPr="004176B1" w:rsidRDefault="00FF7D21" w:rsidP="00D94495">
            <w:pPr>
              <w:pStyle w:val="Default"/>
              <w:rPr>
                <w:rFonts w:ascii="Arial Narrow" w:hAnsi="Arial Narrow"/>
                <w:bCs/>
                <w:sz w:val="16"/>
                <w:szCs w:val="16"/>
                <w:lang w:val="en-GB"/>
              </w:rPr>
            </w:pPr>
            <w:r w:rsidRPr="004176B1">
              <w:rPr>
                <w:rFonts w:ascii="Arial Narrow" w:hAnsi="Arial Narrow"/>
                <w:bCs/>
                <w:sz w:val="16"/>
                <w:szCs w:val="16"/>
                <w:lang w:val="en-GB"/>
              </w:rPr>
              <w:t>The regional strategy should be better defined and implemented</w:t>
            </w:r>
            <w:r>
              <w:rPr>
                <w:rFonts w:ascii="Arial Narrow" w:hAnsi="Arial Narrow"/>
                <w:bCs/>
                <w:sz w:val="16"/>
                <w:szCs w:val="16"/>
                <w:lang w:val="en-GB"/>
              </w:rPr>
              <w:t>.</w:t>
            </w:r>
            <w:r w:rsidRPr="004176B1">
              <w:rPr>
                <w:rFonts w:ascii="Arial Narrow" w:hAnsi="Arial Narrow"/>
                <w:bCs/>
                <w:sz w:val="16"/>
                <w:szCs w:val="16"/>
                <w:lang w:val="en-GB"/>
              </w:rPr>
              <w:t xml:space="preserve"> </w:t>
            </w:r>
          </w:p>
          <w:p w:rsidR="00FF7D21" w:rsidRPr="004176B1" w:rsidRDefault="00FF7D21" w:rsidP="00D94495">
            <w:pPr>
              <w:pStyle w:val="Default"/>
              <w:rPr>
                <w:rFonts w:ascii="Arial Narrow" w:hAnsi="Arial Narrow"/>
                <w:bCs/>
                <w:sz w:val="16"/>
                <w:szCs w:val="16"/>
                <w:lang w:val="en-GB"/>
              </w:rPr>
            </w:pPr>
            <w:r>
              <w:rPr>
                <w:rFonts w:ascii="Arial Narrow" w:hAnsi="Arial Narrow"/>
                <w:bCs/>
                <w:sz w:val="16"/>
                <w:szCs w:val="16"/>
                <w:lang w:val="en-GB"/>
              </w:rPr>
              <w:t>R</w:t>
            </w:r>
            <w:r w:rsidRPr="004176B1">
              <w:rPr>
                <w:rFonts w:ascii="Arial Narrow" w:hAnsi="Arial Narrow"/>
                <w:bCs/>
                <w:sz w:val="16"/>
                <w:szCs w:val="16"/>
                <w:lang w:val="en-GB"/>
              </w:rPr>
              <w:t>esearch should be more business-oriented and market</w:t>
            </w:r>
            <w:r>
              <w:rPr>
                <w:rFonts w:ascii="Arial Narrow" w:hAnsi="Arial Narrow"/>
                <w:bCs/>
                <w:sz w:val="16"/>
                <w:szCs w:val="16"/>
                <w:lang w:val="en-GB"/>
              </w:rPr>
              <w:t>-driven.</w:t>
            </w:r>
            <w:r w:rsidRPr="004176B1">
              <w:rPr>
                <w:rFonts w:ascii="Arial Narrow" w:hAnsi="Arial Narrow"/>
                <w:bCs/>
                <w:sz w:val="16"/>
                <w:szCs w:val="16"/>
                <w:lang w:val="en-GB"/>
              </w:rPr>
              <w:t xml:space="preserve"> </w:t>
            </w:r>
          </w:p>
          <w:p w:rsidR="00FF7D21" w:rsidRPr="004176B1" w:rsidRDefault="00FF7D21" w:rsidP="00D94495">
            <w:pPr>
              <w:pStyle w:val="Default"/>
              <w:rPr>
                <w:rFonts w:ascii="Arial Narrow" w:hAnsi="Arial Narrow"/>
                <w:bCs/>
                <w:sz w:val="16"/>
                <w:szCs w:val="16"/>
                <w:lang w:val="en-GB"/>
              </w:rPr>
            </w:pPr>
            <w:r w:rsidRPr="004176B1">
              <w:rPr>
                <w:rFonts w:ascii="Arial Narrow" w:hAnsi="Arial Narrow"/>
                <w:bCs/>
                <w:sz w:val="16"/>
                <w:szCs w:val="16"/>
                <w:lang w:val="en-GB"/>
              </w:rPr>
              <w:t>Access to credit is difficult, especially for sma</w:t>
            </w:r>
            <w:r>
              <w:rPr>
                <w:rFonts w:ascii="Arial Narrow" w:hAnsi="Arial Narrow"/>
                <w:bCs/>
                <w:sz w:val="16"/>
                <w:szCs w:val="16"/>
                <w:lang w:val="en-GB"/>
              </w:rPr>
              <w:t>ll firms.</w:t>
            </w:r>
            <w:r w:rsidRPr="004176B1">
              <w:rPr>
                <w:rFonts w:ascii="Arial Narrow" w:hAnsi="Arial Narrow"/>
                <w:bCs/>
                <w:sz w:val="16"/>
                <w:szCs w:val="16"/>
                <w:lang w:val="en-GB"/>
              </w:rPr>
              <w:t xml:space="preserve"> </w:t>
            </w:r>
          </w:p>
          <w:p w:rsidR="00FF7D21" w:rsidRPr="004176B1" w:rsidRDefault="00FF7D21" w:rsidP="00D94495">
            <w:pPr>
              <w:pStyle w:val="Default"/>
              <w:rPr>
                <w:rFonts w:ascii="Arial Narrow" w:hAnsi="Arial Narrow"/>
                <w:bCs/>
                <w:sz w:val="16"/>
                <w:szCs w:val="16"/>
                <w:lang w:val="en-GB"/>
              </w:rPr>
            </w:pPr>
            <w:r w:rsidRPr="004176B1">
              <w:rPr>
                <w:rFonts w:ascii="Arial Narrow" w:hAnsi="Arial Narrow"/>
                <w:bCs/>
                <w:sz w:val="16"/>
                <w:szCs w:val="16"/>
                <w:lang w:val="en-GB"/>
              </w:rPr>
              <w:t xml:space="preserve">Fiscal support for innovating firms would be </w:t>
            </w:r>
            <w:r>
              <w:rPr>
                <w:rFonts w:ascii="Arial Narrow" w:hAnsi="Arial Narrow"/>
                <w:bCs/>
                <w:sz w:val="16"/>
                <w:szCs w:val="16"/>
                <w:lang w:val="en-GB"/>
              </w:rPr>
              <w:t>widely welcomed.</w:t>
            </w:r>
          </w:p>
        </w:tc>
        <w:tc>
          <w:tcPr>
            <w:tcW w:w="4606" w:type="dxa"/>
          </w:tcPr>
          <w:p w:rsidR="00FF7D21" w:rsidRPr="004176B1" w:rsidRDefault="00FF7D21" w:rsidP="007E54FE">
            <w:pPr>
              <w:pStyle w:val="Default"/>
              <w:rPr>
                <w:rFonts w:ascii="Arial Narrow" w:hAnsi="Arial Narrow"/>
                <w:bCs/>
                <w:sz w:val="16"/>
                <w:szCs w:val="16"/>
                <w:lang w:val="en-GB"/>
              </w:rPr>
            </w:pPr>
          </w:p>
        </w:tc>
      </w:tr>
    </w:tbl>
    <w:p w:rsidR="00FF7D21" w:rsidRPr="005F5F4F" w:rsidRDefault="00FF7D21" w:rsidP="009D5DBC">
      <w:pPr>
        <w:rPr>
          <w:rFonts w:ascii="Arial Narrow" w:hAnsi="Arial Narrow"/>
          <w:b/>
          <w:bCs/>
          <w:lang w:val="en-GB"/>
        </w:rPr>
      </w:pPr>
    </w:p>
    <w:p w:rsidR="00FF7D21" w:rsidRDefault="00FF7D21" w:rsidP="009D5DBC">
      <w:pPr>
        <w:rPr>
          <w:rFonts w:ascii="Arial Narrow" w:hAnsi="Arial Narrow"/>
          <w:b/>
          <w:bCs/>
        </w:rPr>
      </w:pPr>
      <w:r>
        <w:rPr>
          <w:rFonts w:ascii="Arial Narrow" w:hAnsi="Arial Narrow"/>
          <w:b/>
          <w:bCs/>
        </w:rPr>
        <w:t>Wales (United Kingdom)</w:t>
      </w:r>
    </w:p>
    <w:p w:rsidR="00FF7D21" w:rsidRPr="00D94495" w:rsidRDefault="00FF7D21" w:rsidP="009D5DBC">
      <w:pPr>
        <w:rPr>
          <w:rFonts w:ascii="Arial Narrow" w:hAnsi="Arial Narrow"/>
          <w:b/>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497A98" w:rsidTr="007E54FE">
        <w:tc>
          <w:tcPr>
            <w:tcW w:w="4606" w:type="dxa"/>
          </w:tcPr>
          <w:p w:rsidR="00FF7D21" w:rsidRPr="00497A98" w:rsidRDefault="00FF7D21" w:rsidP="007E54FE">
            <w:pPr>
              <w:pStyle w:val="Default"/>
              <w:rPr>
                <w:rFonts w:ascii="Arial Narrow" w:hAnsi="Arial Narrow"/>
                <w:b/>
                <w:bCs/>
                <w:color w:val="auto"/>
                <w:sz w:val="16"/>
                <w:szCs w:val="16"/>
                <w:lang w:val="en-GB"/>
              </w:rPr>
            </w:pPr>
            <w:r w:rsidRPr="00497A98">
              <w:rPr>
                <w:rFonts w:ascii="Arial Narrow" w:hAnsi="Arial Narrow"/>
                <w:b/>
                <w:bCs/>
                <w:color w:val="auto"/>
                <w:sz w:val="16"/>
                <w:szCs w:val="16"/>
                <w:lang w:val="en-GB"/>
              </w:rPr>
              <w:t>WEAKNESSES: Wales</w:t>
            </w:r>
          </w:p>
        </w:tc>
        <w:tc>
          <w:tcPr>
            <w:tcW w:w="4606" w:type="dxa"/>
          </w:tcPr>
          <w:p w:rsidR="00FF7D21" w:rsidRPr="00497A98" w:rsidRDefault="00FF7D21" w:rsidP="007E54FE">
            <w:pPr>
              <w:pStyle w:val="Default"/>
              <w:rPr>
                <w:rFonts w:ascii="Arial Narrow" w:hAnsi="Arial Narrow"/>
                <w:b/>
                <w:bCs/>
                <w:color w:val="auto"/>
                <w:sz w:val="16"/>
                <w:szCs w:val="16"/>
                <w:lang w:val="en-GB"/>
              </w:rPr>
            </w:pPr>
            <w:r>
              <w:rPr>
                <w:rFonts w:ascii="Arial Narrow" w:hAnsi="Arial Narrow" w:cs="Tahoma"/>
                <w:b/>
                <w:bCs/>
                <w:sz w:val="18"/>
                <w:szCs w:val="18"/>
                <w:lang w:val="en-GB"/>
              </w:rPr>
              <w:t>Proposed actions</w:t>
            </w:r>
          </w:p>
        </w:tc>
      </w:tr>
      <w:tr w:rsidR="00FF7D21" w:rsidRPr="00497A98" w:rsidTr="007E54FE">
        <w:tc>
          <w:tcPr>
            <w:tcW w:w="4606" w:type="dxa"/>
          </w:tcPr>
          <w:p w:rsidR="00FF7D21" w:rsidRPr="00497A98" w:rsidRDefault="00FF7D21" w:rsidP="00D10825">
            <w:pPr>
              <w:pStyle w:val="Default"/>
              <w:rPr>
                <w:rFonts w:ascii="Arial Narrow" w:hAnsi="Arial Narrow"/>
                <w:bCs/>
                <w:color w:val="auto"/>
                <w:sz w:val="16"/>
                <w:szCs w:val="16"/>
                <w:lang w:val="en-GB"/>
              </w:rPr>
            </w:pPr>
            <w:r w:rsidRPr="00497A98">
              <w:rPr>
                <w:rFonts w:ascii="Arial Narrow" w:hAnsi="Arial Narrow"/>
                <w:bCs/>
                <w:color w:val="auto"/>
                <w:sz w:val="16"/>
                <w:szCs w:val="16"/>
                <w:lang w:val="en-GB"/>
              </w:rPr>
              <w:t xml:space="preserve">Low investment in R&amp;D by Welsh business and academia. </w:t>
            </w:r>
          </w:p>
          <w:p w:rsidR="00FF7D21" w:rsidRPr="00497A98" w:rsidRDefault="00FF7D21" w:rsidP="00D10825">
            <w:pPr>
              <w:pStyle w:val="Default"/>
              <w:rPr>
                <w:rFonts w:ascii="Arial Narrow" w:hAnsi="Arial Narrow"/>
                <w:bCs/>
                <w:color w:val="auto"/>
                <w:sz w:val="16"/>
                <w:szCs w:val="16"/>
                <w:lang w:val="en-GB"/>
              </w:rPr>
            </w:pPr>
            <w:r w:rsidRPr="00497A98">
              <w:rPr>
                <w:rFonts w:ascii="Arial Narrow" w:hAnsi="Arial Narrow"/>
                <w:bCs/>
                <w:color w:val="auto"/>
                <w:sz w:val="16"/>
                <w:szCs w:val="16"/>
                <w:lang w:val="en-GB"/>
              </w:rPr>
              <w:t>Little evidence of a culture of innovation in Wales.</w:t>
            </w:r>
          </w:p>
          <w:p w:rsidR="00FF7D21" w:rsidRPr="00497A98" w:rsidRDefault="00FF7D21" w:rsidP="00D10825">
            <w:pPr>
              <w:pStyle w:val="Default"/>
              <w:rPr>
                <w:rFonts w:ascii="Arial Narrow" w:hAnsi="Arial Narrow"/>
                <w:bCs/>
                <w:color w:val="auto"/>
                <w:sz w:val="16"/>
                <w:szCs w:val="16"/>
                <w:lang w:val="en-GB"/>
              </w:rPr>
            </w:pPr>
            <w:r w:rsidRPr="00497A98">
              <w:rPr>
                <w:rFonts w:ascii="Arial Narrow" w:hAnsi="Arial Narrow"/>
                <w:bCs/>
                <w:color w:val="auto"/>
                <w:sz w:val="16"/>
                <w:szCs w:val="16"/>
                <w:lang w:val="en-GB"/>
              </w:rPr>
              <w:t>Little evidence of an investment culture and an over-dependence on grants.</w:t>
            </w:r>
          </w:p>
          <w:p w:rsidR="00FF7D21" w:rsidRPr="00497A98" w:rsidRDefault="00FF7D21" w:rsidP="00D10825">
            <w:pPr>
              <w:pStyle w:val="Default"/>
              <w:rPr>
                <w:rFonts w:ascii="Arial Narrow" w:hAnsi="Arial Narrow"/>
                <w:bCs/>
                <w:color w:val="auto"/>
                <w:sz w:val="16"/>
                <w:szCs w:val="16"/>
                <w:lang w:val="en-GB"/>
              </w:rPr>
            </w:pPr>
            <w:r w:rsidRPr="00497A98">
              <w:rPr>
                <w:rFonts w:ascii="Arial Narrow" w:hAnsi="Arial Narrow"/>
                <w:bCs/>
                <w:color w:val="auto"/>
                <w:sz w:val="16"/>
                <w:szCs w:val="16"/>
                <w:lang w:val="en-GB"/>
              </w:rPr>
              <w:t>Lack of high-level skills and innovation management skills in many areas.</w:t>
            </w:r>
          </w:p>
          <w:p w:rsidR="00FF7D21" w:rsidRPr="00497A98" w:rsidRDefault="00FF7D21" w:rsidP="00D10825">
            <w:pPr>
              <w:pStyle w:val="Default"/>
              <w:rPr>
                <w:rFonts w:ascii="Arial Narrow" w:hAnsi="Arial Narrow"/>
                <w:bCs/>
                <w:color w:val="auto"/>
                <w:sz w:val="16"/>
                <w:szCs w:val="16"/>
                <w:lang w:val="en-GB"/>
              </w:rPr>
            </w:pPr>
            <w:r w:rsidRPr="00497A98">
              <w:rPr>
                <w:rFonts w:ascii="Arial Narrow" w:hAnsi="Arial Narrow"/>
                <w:bCs/>
                <w:color w:val="auto"/>
                <w:sz w:val="16"/>
                <w:szCs w:val="16"/>
                <w:lang w:val="en-GB"/>
              </w:rPr>
              <w:t>Weak external perception of Wales as a base for knowledge-based companies, resulting in an international image as a leisure destination.</w:t>
            </w:r>
          </w:p>
          <w:p w:rsidR="00FF7D21" w:rsidRPr="00497A98" w:rsidRDefault="00FF7D21" w:rsidP="00D10825">
            <w:pPr>
              <w:pStyle w:val="Default"/>
              <w:rPr>
                <w:rFonts w:ascii="Arial Narrow" w:hAnsi="Arial Narrow"/>
                <w:bCs/>
                <w:color w:val="auto"/>
                <w:sz w:val="18"/>
                <w:szCs w:val="18"/>
                <w:lang w:val="en-GB"/>
              </w:rPr>
            </w:pPr>
            <w:r w:rsidRPr="00497A98">
              <w:rPr>
                <w:rFonts w:ascii="Arial Narrow" w:hAnsi="Arial Narrow"/>
                <w:bCs/>
                <w:color w:val="auto"/>
                <w:sz w:val="16"/>
                <w:szCs w:val="16"/>
                <w:lang w:val="en-GB"/>
              </w:rPr>
              <w:t>Lack of international trade.</w:t>
            </w:r>
          </w:p>
        </w:tc>
        <w:tc>
          <w:tcPr>
            <w:tcW w:w="4606" w:type="dxa"/>
          </w:tcPr>
          <w:p w:rsidR="00FF7D21" w:rsidRPr="00497A98" w:rsidRDefault="00FF7D21" w:rsidP="007E54FE">
            <w:pPr>
              <w:pStyle w:val="Default"/>
              <w:rPr>
                <w:rFonts w:ascii="Arial Narrow" w:hAnsi="Arial Narrow"/>
                <w:bCs/>
                <w:color w:val="auto"/>
                <w:sz w:val="16"/>
                <w:szCs w:val="16"/>
                <w:lang w:val="en-GB"/>
              </w:rPr>
            </w:pPr>
          </w:p>
        </w:tc>
      </w:tr>
    </w:tbl>
    <w:p w:rsidR="00FF7D21" w:rsidRDefault="00FF7D21" w:rsidP="009D5DBC">
      <w:pPr>
        <w:rPr>
          <w:rFonts w:ascii="Arial Narrow" w:hAnsi="Arial Narrow"/>
          <w:b/>
          <w:bCs/>
          <w:lang w:val="en-GB"/>
        </w:rPr>
      </w:pPr>
    </w:p>
    <w:p w:rsidR="00FF7D21" w:rsidRDefault="00FF7D21">
      <w:pPr>
        <w:suppressAutoHyphens w:val="0"/>
        <w:rPr>
          <w:rFonts w:ascii="Arial Narrow" w:hAnsi="Arial Narrow"/>
          <w:b/>
          <w:bCs/>
          <w:lang w:val="en-GB"/>
        </w:rPr>
      </w:pPr>
      <w:r>
        <w:rPr>
          <w:rFonts w:ascii="Arial Narrow" w:hAnsi="Arial Narrow"/>
          <w:b/>
          <w:bCs/>
          <w:lang w:val="en-GB"/>
        </w:rPr>
        <w:br w:type="page"/>
      </w:r>
    </w:p>
    <w:p w:rsidR="00FF7D21" w:rsidRDefault="00FF7D21" w:rsidP="009D5DBC">
      <w:pPr>
        <w:rPr>
          <w:rFonts w:ascii="Arial Narrow" w:hAnsi="Arial Narrow"/>
          <w:b/>
          <w:bCs/>
          <w:lang w:val="en-GB"/>
        </w:rPr>
      </w:pPr>
      <w:r w:rsidRPr="0097013B">
        <w:rPr>
          <w:rFonts w:ascii="Arial Narrow" w:hAnsi="Arial Narrow"/>
          <w:b/>
          <w:bCs/>
          <w:lang w:val="en-GB"/>
        </w:rPr>
        <w:t>Västra Götaland</w:t>
      </w:r>
      <w:r>
        <w:rPr>
          <w:rFonts w:ascii="Arial Narrow" w:hAnsi="Arial Narrow"/>
          <w:b/>
          <w:bCs/>
          <w:lang w:val="en-GB"/>
        </w:rPr>
        <w:t xml:space="preserve"> (Sweden)</w:t>
      </w:r>
    </w:p>
    <w:p w:rsidR="00FF7D21" w:rsidRDefault="00FF7D21" w:rsidP="009D5DBC">
      <w:pPr>
        <w:rPr>
          <w:rFonts w:ascii="Arial Narrow" w:hAnsi="Arial Narrow"/>
          <w:b/>
          <w:bCs/>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06"/>
        <w:gridCol w:w="4606"/>
      </w:tblGrid>
      <w:tr w:rsidR="00FF7D21" w:rsidRPr="00893C7D" w:rsidTr="007E54FE">
        <w:tc>
          <w:tcPr>
            <w:tcW w:w="4606" w:type="dxa"/>
          </w:tcPr>
          <w:p w:rsidR="00FF7D21" w:rsidRPr="00893C7D" w:rsidRDefault="00FF7D21" w:rsidP="007E54FE">
            <w:pPr>
              <w:pStyle w:val="Default"/>
              <w:rPr>
                <w:rFonts w:ascii="Arial Narrow" w:hAnsi="Arial Narrow"/>
                <w:b/>
                <w:color w:val="auto"/>
                <w:sz w:val="18"/>
                <w:szCs w:val="18"/>
                <w:highlight w:val="yellow"/>
                <w:lang w:val="en-GB"/>
              </w:rPr>
            </w:pPr>
            <w:r w:rsidRPr="00893C7D">
              <w:rPr>
                <w:rFonts w:ascii="Arial Narrow" w:hAnsi="Arial Narrow"/>
                <w:b/>
                <w:color w:val="auto"/>
                <w:sz w:val="18"/>
                <w:szCs w:val="18"/>
                <w:lang w:val="en-GB"/>
              </w:rPr>
              <w:t>WEAKNESSES: Västra Götaland</w:t>
            </w:r>
          </w:p>
        </w:tc>
        <w:tc>
          <w:tcPr>
            <w:tcW w:w="4606" w:type="dxa"/>
          </w:tcPr>
          <w:p w:rsidR="00FF7D21" w:rsidRPr="00893C7D" w:rsidRDefault="00FF7D21" w:rsidP="007E54FE">
            <w:pPr>
              <w:pStyle w:val="Default"/>
              <w:rPr>
                <w:rFonts w:ascii="Arial Narrow" w:hAnsi="Arial Narrow"/>
                <w:b/>
                <w:color w:val="auto"/>
                <w:sz w:val="18"/>
                <w:szCs w:val="18"/>
                <w:lang w:val="en-GB"/>
              </w:rPr>
            </w:pPr>
            <w:r>
              <w:rPr>
                <w:rFonts w:ascii="Arial Narrow" w:hAnsi="Arial Narrow" w:cs="Tahoma"/>
                <w:b/>
                <w:bCs/>
                <w:sz w:val="18"/>
                <w:szCs w:val="18"/>
                <w:lang w:val="en-GB"/>
              </w:rPr>
              <w:t>Proposed actions</w:t>
            </w:r>
          </w:p>
        </w:tc>
      </w:tr>
      <w:tr w:rsidR="00FF7D21" w:rsidRPr="00B71E28" w:rsidTr="007E54FE">
        <w:tc>
          <w:tcPr>
            <w:tcW w:w="4606" w:type="dxa"/>
          </w:tcPr>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 xml:space="preserve">Lack of innovative thinking. </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 xml:space="preserve">Lack of time for innovation. </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Lack of formal strategy for innovation</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 xml:space="preserve">Lack of will to change. </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Lack of finance for innovation.</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Difficulty keeping up with goals that change all the time.</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Old/set traditions.</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Old/set routines and company cultures.</w:t>
            </w:r>
          </w:p>
          <w:p w:rsidR="00FF7D21" w:rsidRPr="00893C7D" w:rsidRDefault="00FF7D21" w:rsidP="0097013B">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Many students taught in traditional ways must learn how to adapt to changes in the market.</w:t>
            </w:r>
          </w:p>
          <w:p w:rsidR="00FF7D21" w:rsidRPr="0097013B" w:rsidRDefault="00FF7D21" w:rsidP="007E54FE">
            <w:pPr>
              <w:pStyle w:val="Default"/>
              <w:rPr>
                <w:rFonts w:ascii="Arial Narrow" w:hAnsi="Arial Narrow"/>
                <w:bCs/>
                <w:color w:val="auto"/>
                <w:sz w:val="18"/>
                <w:szCs w:val="18"/>
                <w:lang w:val="en-GB"/>
              </w:rPr>
            </w:pPr>
            <w:r w:rsidRPr="00893C7D">
              <w:rPr>
                <w:rFonts w:ascii="Arial Narrow" w:hAnsi="Arial Narrow"/>
                <w:bCs/>
                <w:color w:val="auto"/>
                <w:sz w:val="18"/>
                <w:szCs w:val="18"/>
                <w:lang w:val="en-GB"/>
              </w:rPr>
              <w:t>Difficulties understanding the value of collaboration.</w:t>
            </w:r>
          </w:p>
        </w:tc>
        <w:tc>
          <w:tcPr>
            <w:tcW w:w="4606" w:type="dxa"/>
          </w:tcPr>
          <w:p w:rsidR="00FF7D21" w:rsidRPr="00893C7D" w:rsidRDefault="00FF7D21" w:rsidP="0097013B">
            <w:pPr>
              <w:pStyle w:val="Default"/>
              <w:rPr>
                <w:rFonts w:ascii="Arial Narrow" w:hAnsi="Arial Narrow"/>
                <w:bCs/>
                <w:color w:val="auto"/>
                <w:sz w:val="18"/>
                <w:szCs w:val="18"/>
                <w:lang w:val="en-GB"/>
              </w:rPr>
            </w:pPr>
          </w:p>
        </w:tc>
      </w:tr>
    </w:tbl>
    <w:p w:rsidR="00FF7D21" w:rsidRPr="0097013B" w:rsidRDefault="00FF7D21" w:rsidP="009D5DBC">
      <w:pPr>
        <w:rPr>
          <w:rFonts w:ascii="Arial Narrow" w:hAnsi="Arial Narrow"/>
          <w:b/>
          <w:bCs/>
          <w:lang w:val="en-GB"/>
        </w:rPr>
      </w:pPr>
    </w:p>
    <w:p w:rsidR="00FF7D21" w:rsidRPr="009D5DBC" w:rsidRDefault="00FF7D21" w:rsidP="009D5DBC">
      <w:pPr>
        <w:rPr>
          <w:rFonts w:ascii="Arial Narrow" w:hAnsi="Arial Narrow"/>
          <w:b/>
          <w:bCs/>
          <w:lang w:val="en-GB"/>
        </w:rPr>
      </w:pPr>
      <w:r w:rsidRPr="009D5DBC">
        <w:rPr>
          <w:rFonts w:ascii="Arial Narrow" w:hAnsi="Arial Narrow"/>
          <w:b/>
          <w:bCs/>
          <w:lang w:val="en-GB"/>
        </w:rPr>
        <w:t>Definition of Institutions/Companies/Stakeholders and Actions to be taken</w:t>
      </w:r>
    </w:p>
    <w:p w:rsidR="00FF7D21" w:rsidRPr="002758BD" w:rsidRDefault="00FF7D21" w:rsidP="00343AF9">
      <w:pPr>
        <w:rPr>
          <w:rFonts w:ascii="Arial Narrow" w:hAnsi="Arial Narrow"/>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102"/>
        <w:gridCol w:w="740"/>
        <w:gridCol w:w="961"/>
        <w:gridCol w:w="881"/>
        <w:gridCol w:w="1842"/>
      </w:tblGrid>
      <w:tr w:rsidR="00FF7D21" w:rsidRPr="00ED3868" w:rsidTr="00867239">
        <w:tc>
          <w:tcPr>
            <w:tcW w:w="1842" w:type="dxa"/>
            <w:shd w:val="clear" w:color="auto" w:fill="E6E6E6"/>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Name of Partner</w:t>
            </w:r>
          </w:p>
        </w:tc>
        <w:tc>
          <w:tcPr>
            <w:tcW w:w="2944"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Mazhar Zorlu Technical and Industrial Vocational high School</w:t>
            </w:r>
          </w:p>
        </w:tc>
        <w:tc>
          <w:tcPr>
            <w:tcW w:w="1701" w:type="dxa"/>
            <w:gridSpan w:val="2"/>
            <w:shd w:val="clear" w:color="auto" w:fill="E6E6E6"/>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Name of Region</w:t>
            </w:r>
          </w:p>
        </w:tc>
        <w:tc>
          <w:tcPr>
            <w:tcW w:w="2723"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Izmir</w:t>
            </w:r>
          </w:p>
        </w:tc>
      </w:tr>
      <w:tr w:rsidR="00FF7D21" w:rsidRPr="00ED3868" w:rsidTr="00867239">
        <w:tc>
          <w:tcPr>
            <w:tcW w:w="3684"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List of institutions</w:t>
            </w:r>
          </w:p>
        </w:tc>
        <w:tc>
          <w:tcPr>
            <w:tcW w:w="1842"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Selected institutions</w:t>
            </w:r>
          </w:p>
        </w:tc>
        <w:tc>
          <w:tcPr>
            <w:tcW w:w="1842"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Selected topics</w:t>
            </w:r>
          </w:p>
        </w:tc>
        <w:tc>
          <w:tcPr>
            <w:tcW w:w="1842" w:type="dxa"/>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List of actions</w:t>
            </w:r>
          </w:p>
        </w:tc>
      </w:tr>
      <w:tr w:rsidR="00FF7D21" w:rsidRPr="00ED3868" w:rsidTr="00867239">
        <w:tc>
          <w:tcPr>
            <w:tcW w:w="3684" w:type="dxa"/>
            <w:gridSpan w:val="2"/>
          </w:tcPr>
          <w:p w:rsidR="00FF7D21" w:rsidRPr="00ED3868" w:rsidRDefault="00FF7D21" w:rsidP="00867239">
            <w:pPr>
              <w:rPr>
                <w:rFonts w:ascii="Arial Narrow" w:hAnsi="Arial Narrow"/>
                <w:sz w:val="20"/>
                <w:szCs w:val="20"/>
                <w:lang w:val="en-GB"/>
              </w:rPr>
            </w:pPr>
          </w:p>
          <w:p w:rsidR="00FF7D21"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Development Agency (İZKA)</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Gediz University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Katip Celebi Univesity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Dokuz Eylül Üniversity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Yaşar Üniversity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Agean University Science-Technology Application and Research Center (EBILTEM)</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Technology Development Region (İZTEKGEB)</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Atatürk Organized Industrial Zone (IAOIZ)</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Governship</w:t>
            </w:r>
          </w:p>
        </w:tc>
        <w:tc>
          <w:tcPr>
            <w:tcW w:w="1842" w:type="dxa"/>
            <w:gridSpan w:val="2"/>
          </w:tcPr>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Development Agency (İZKA)</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Gediz University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Katip Celebi Univesity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Dokuz Eylül Üniversity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Yaşar Üniversity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Atatürk Organized Industrial Zone (IAOIZ)</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Governship</w:t>
            </w:r>
          </w:p>
        </w:tc>
        <w:tc>
          <w:tcPr>
            <w:tcW w:w="1842" w:type="dxa"/>
            <w:gridSpan w:val="2"/>
          </w:tcPr>
          <w:p w:rsidR="00FF7D21" w:rsidRPr="00ED3868" w:rsidRDefault="00FF7D21" w:rsidP="00867239">
            <w:pPr>
              <w:rPr>
                <w:rFonts w:ascii="Arial Narrow" w:hAnsi="Arial Narrow"/>
                <w:i/>
                <w:iCs/>
                <w:sz w:val="20"/>
                <w:szCs w:val="20"/>
                <w:lang w:val="en-GB"/>
              </w:rPr>
            </w:pP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To describe Innovation</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European Innovation Scoreboard</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To show results of the Rainova Research Report for Izmir</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To show IMM proposals and contents</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To assess about how to support the IMM</w:t>
            </w:r>
          </w:p>
          <w:p w:rsidR="00FF7D21" w:rsidRPr="00ED3868" w:rsidRDefault="00FF7D21" w:rsidP="00867239">
            <w:pPr>
              <w:rPr>
                <w:rFonts w:ascii="Arial Narrow" w:hAnsi="Arial Narrow"/>
                <w:i/>
                <w:iCs/>
                <w:sz w:val="20"/>
                <w:szCs w:val="20"/>
                <w:lang w:val="en-GB"/>
              </w:rPr>
            </w:pPr>
          </w:p>
        </w:tc>
        <w:tc>
          <w:tcPr>
            <w:tcW w:w="1842" w:type="dxa"/>
          </w:tcPr>
          <w:p w:rsidR="00FF7D21" w:rsidRPr="00ED3868" w:rsidRDefault="00FF7D21" w:rsidP="00867239">
            <w:pPr>
              <w:rPr>
                <w:rFonts w:ascii="Arial Narrow" w:hAnsi="Arial Narrow"/>
                <w:i/>
                <w:iCs/>
                <w:sz w:val="20"/>
                <w:szCs w:val="20"/>
                <w:lang w:val="en-GB"/>
              </w:rPr>
            </w:pP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Sending our draft IMM proposals</w:t>
            </w:r>
          </w:p>
          <w:p w:rsidR="00FF7D21" w:rsidRPr="00ED3868" w:rsidRDefault="00FF7D21" w:rsidP="00867239">
            <w:pPr>
              <w:ind w:left="142"/>
              <w:rPr>
                <w:rFonts w:ascii="Arial Narrow" w:hAnsi="Arial Narrow"/>
                <w:sz w:val="20"/>
                <w:szCs w:val="20"/>
                <w:lang w:val="en-GB"/>
              </w:rPr>
            </w:pPr>
          </w:p>
          <w:p w:rsidR="00FF7D21" w:rsidRPr="00ED3868" w:rsidRDefault="00FF7D21" w:rsidP="00AD7B23">
            <w:pPr>
              <w:numPr>
                <w:ilvl w:val="0"/>
                <w:numId w:val="37"/>
              </w:numPr>
              <w:ind w:left="142" w:hanging="142"/>
              <w:rPr>
                <w:rFonts w:ascii="Arial Narrow" w:hAnsi="Arial Narrow"/>
                <w:sz w:val="20"/>
                <w:szCs w:val="20"/>
                <w:lang w:val="en-GB"/>
              </w:rPr>
            </w:pPr>
            <w:r>
              <w:rPr>
                <w:rFonts w:ascii="Arial Narrow" w:hAnsi="Arial Narrow"/>
                <w:sz w:val="20"/>
                <w:szCs w:val="20"/>
                <w:lang w:val="en-GB"/>
              </w:rPr>
              <w:t>A Panel will b</w:t>
            </w:r>
            <w:r w:rsidRPr="00ED3868">
              <w:rPr>
                <w:rFonts w:ascii="Arial Narrow" w:hAnsi="Arial Narrow"/>
                <w:sz w:val="20"/>
                <w:szCs w:val="20"/>
                <w:lang w:val="en-GB"/>
              </w:rPr>
              <w:t xml:space="preserve">e organized (on </w:t>
            </w:r>
            <w:r>
              <w:rPr>
                <w:rFonts w:ascii="Arial Narrow" w:hAnsi="Arial Narrow"/>
                <w:sz w:val="20"/>
                <w:szCs w:val="20"/>
                <w:lang w:val="en-GB"/>
              </w:rPr>
              <w:t xml:space="preserve">14 April </w:t>
            </w:r>
            <w:r w:rsidRPr="00ED3868">
              <w:rPr>
                <w:rFonts w:ascii="Arial Narrow" w:hAnsi="Arial Narrow"/>
                <w:sz w:val="20"/>
                <w:szCs w:val="20"/>
                <w:lang w:val="en-GB"/>
              </w:rPr>
              <w:t xml:space="preserve">2014. The subject is “innovation in vocational training focused on industrial automation technologies” </w:t>
            </w:r>
          </w:p>
          <w:p w:rsidR="00FF7D21" w:rsidRPr="00ED3868" w:rsidRDefault="00FF7D21" w:rsidP="00867239">
            <w:pPr>
              <w:pStyle w:val="ListParagraph"/>
              <w:rPr>
                <w:rFonts w:ascii="Arial Narrow" w:hAnsi="Arial Narrow"/>
                <w:sz w:val="20"/>
                <w:szCs w:val="20"/>
                <w:lang w:val="en-GB"/>
              </w:rPr>
            </w:pP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Gathering feedback on proposals</w:t>
            </w:r>
          </w:p>
        </w:tc>
      </w:tr>
      <w:tr w:rsidR="00FF7D21" w:rsidRPr="00ED3868" w:rsidTr="00867239">
        <w:tc>
          <w:tcPr>
            <w:tcW w:w="3684"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List of companies</w:t>
            </w:r>
          </w:p>
        </w:tc>
        <w:tc>
          <w:tcPr>
            <w:tcW w:w="1842"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Selected company</w:t>
            </w:r>
          </w:p>
        </w:tc>
        <w:tc>
          <w:tcPr>
            <w:tcW w:w="1842" w:type="dxa"/>
            <w:gridSpan w:val="2"/>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Selected topics</w:t>
            </w:r>
          </w:p>
        </w:tc>
        <w:tc>
          <w:tcPr>
            <w:tcW w:w="1842" w:type="dxa"/>
          </w:tcPr>
          <w:p w:rsidR="00FF7D21" w:rsidRPr="00ED3868" w:rsidRDefault="00FF7D21" w:rsidP="00867239">
            <w:pPr>
              <w:rPr>
                <w:rFonts w:ascii="Arial Narrow" w:hAnsi="Arial Narrow"/>
                <w:sz w:val="20"/>
                <w:szCs w:val="20"/>
                <w:lang w:val="en-GB"/>
              </w:rPr>
            </w:pPr>
            <w:r w:rsidRPr="00ED3868">
              <w:rPr>
                <w:rFonts w:ascii="Arial Narrow" w:hAnsi="Arial Narrow"/>
                <w:sz w:val="20"/>
                <w:szCs w:val="20"/>
                <w:lang w:val="en-GB"/>
              </w:rPr>
              <w:t>List of actions</w:t>
            </w:r>
          </w:p>
        </w:tc>
      </w:tr>
      <w:tr w:rsidR="00FF7D21" w:rsidRPr="00ED3868" w:rsidTr="00867239">
        <w:tc>
          <w:tcPr>
            <w:tcW w:w="3684" w:type="dxa"/>
            <w:gridSpan w:val="2"/>
          </w:tcPr>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Karaca Mechatronic Systems</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Arcan Machinery</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Hand Tools Industry (IZELTAS)</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Inci Wheel Industry (JANTAŞ)</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TİRSAN (Tirsan Kardan Co)</w:t>
            </w:r>
          </w:p>
        </w:tc>
        <w:tc>
          <w:tcPr>
            <w:tcW w:w="1842" w:type="dxa"/>
            <w:gridSpan w:val="2"/>
          </w:tcPr>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Karaca Mechatronic Systems</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Izmir Hand Tools Industry (IZELTAS)</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Inci Wheel Industry (JANTAŞ)</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TİRSAN (Tirsan Kardan Co)</w:t>
            </w:r>
          </w:p>
        </w:tc>
        <w:tc>
          <w:tcPr>
            <w:tcW w:w="1842" w:type="dxa"/>
            <w:gridSpan w:val="2"/>
          </w:tcPr>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To describe Innovation</w:t>
            </w: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To show results of the Rainova Research Report for Izmir</w:t>
            </w:r>
          </w:p>
          <w:p w:rsidR="00FF7D21" w:rsidRPr="00ED3868" w:rsidRDefault="00FF7D21" w:rsidP="00AD7B23">
            <w:pPr>
              <w:numPr>
                <w:ilvl w:val="0"/>
                <w:numId w:val="37"/>
              </w:numPr>
              <w:ind w:left="142" w:hanging="142"/>
              <w:rPr>
                <w:rFonts w:ascii="Arial Narrow" w:hAnsi="Arial Narrow"/>
                <w:i/>
                <w:iCs/>
                <w:sz w:val="20"/>
                <w:szCs w:val="20"/>
                <w:lang w:val="en-GB"/>
              </w:rPr>
            </w:pPr>
            <w:r w:rsidRPr="00ED3868">
              <w:rPr>
                <w:rFonts w:ascii="Arial Narrow" w:hAnsi="Arial Narrow"/>
                <w:sz w:val="20"/>
                <w:szCs w:val="20"/>
                <w:lang w:val="en-GB"/>
              </w:rPr>
              <w:t>To assess about ways and steps to apply the IMM: To present best practices, management tools, learning activities, possibilities of collaboration</w:t>
            </w:r>
          </w:p>
          <w:p w:rsidR="00FF7D21" w:rsidRPr="00ED3868" w:rsidRDefault="00FF7D21" w:rsidP="00867239">
            <w:pPr>
              <w:rPr>
                <w:rFonts w:ascii="Arial Narrow" w:hAnsi="Arial Narrow"/>
                <w:i/>
                <w:iCs/>
                <w:sz w:val="20"/>
                <w:szCs w:val="20"/>
                <w:lang w:val="en-GB"/>
              </w:rPr>
            </w:pPr>
          </w:p>
        </w:tc>
        <w:tc>
          <w:tcPr>
            <w:tcW w:w="1842" w:type="dxa"/>
          </w:tcPr>
          <w:p w:rsidR="00FF7D21" w:rsidRPr="00ED3868" w:rsidRDefault="00FF7D21" w:rsidP="00867239">
            <w:pPr>
              <w:rPr>
                <w:rFonts w:ascii="Arial Narrow" w:hAnsi="Arial Narrow"/>
                <w:i/>
                <w:iCs/>
                <w:sz w:val="20"/>
                <w:szCs w:val="20"/>
                <w:lang w:val="en-GB"/>
              </w:rPr>
            </w:pPr>
          </w:p>
          <w:p w:rsidR="00FF7D21" w:rsidRPr="00ED3868" w:rsidRDefault="00FF7D21" w:rsidP="00AD7B23">
            <w:pPr>
              <w:numPr>
                <w:ilvl w:val="0"/>
                <w:numId w:val="37"/>
              </w:numPr>
              <w:ind w:left="142" w:hanging="142"/>
              <w:rPr>
                <w:rFonts w:ascii="Arial Narrow" w:hAnsi="Arial Narrow"/>
                <w:sz w:val="20"/>
                <w:szCs w:val="20"/>
                <w:lang w:val="en-GB"/>
              </w:rPr>
            </w:pPr>
            <w:r w:rsidRPr="00ED3868">
              <w:rPr>
                <w:rFonts w:ascii="Arial Narrow" w:hAnsi="Arial Narrow"/>
                <w:sz w:val="20"/>
                <w:szCs w:val="20"/>
                <w:lang w:val="en-GB"/>
              </w:rPr>
              <w:t>Sending our draft IMM proposals</w:t>
            </w:r>
          </w:p>
          <w:p w:rsidR="00FF7D21" w:rsidRPr="00ED3868" w:rsidRDefault="00FF7D21" w:rsidP="00867239">
            <w:pPr>
              <w:ind w:left="142"/>
              <w:rPr>
                <w:rFonts w:ascii="Arial Narrow" w:hAnsi="Arial Narrow"/>
                <w:sz w:val="20"/>
                <w:szCs w:val="20"/>
                <w:lang w:val="en-GB"/>
              </w:rPr>
            </w:pPr>
          </w:p>
          <w:p w:rsidR="00FF7D21" w:rsidRPr="00ED3868" w:rsidRDefault="00FF7D21" w:rsidP="00AD7B23">
            <w:pPr>
              <w:numPr>
                <w:ilvl w:val="0"/>
                <w:numId w:val="37"/>
              </w:numPr>
              <w:ind w:left="142" w:hanging="142"/>
              <w:rPr>
                <w:rFonts w:ascii="Arial Narrow" w:hAnsi="Arial Narrow"/>
                <w:sz w:val="20"/>
                <w:szCs w:val="20"/>
                <w:lang w:val="en-GB"/>
              </w:rPr>
            </w:pPr>
            <w:r>
              <w:rPr>
                <w:rFonts w:ascii="Arial Narrow" w:hAnsi="Arial Narrow"/>
                <w:sz w:val="20"/>
                <w:szCs w:val="20"/>
                <w:lang w:val="en-GB"/>
              </w:rPr>
              <w:t>A Panel will b</w:t>
            </w:r>
            <w:r w:rsidRPr="00ED3868">
              <w:rPr>
                <w:rFonts w:ascii="Arial Narrow" w:hAnsi="Arial Narrow"/>
                <w:sz w:val="20"/>
                <w:szCs w:val="20"/>
                <w:lang w:val="en-GB"/>
              </w:rPr>
              <w:t xml:space="preserve">e organized (on </w:t>
            </w:r>
            <w:r>
              <w:rPr>
                <w:rFonts w:ascii="Arial Narrow" w:hAnsi="Arial Narrow"/>
                <w:sz w:val="20"/>
                <w:szCs w:val="20"/>
                <w:lang w:val="en-GB"/>
              </w:rPr>
              <w:t xml:space="preserve">14 April </w:t>
            </w:r>
            <w:r w:rsidRPr="00ED3868">
              <w:rPr>
                <w:rFonts w:ascii="Arial Narrow" w:hAnsi="Arial Narrow"/>
                <w:sz w:val="20"/>
                <w:szCs w:val="20"/>
                <w:lang w:val="en-GB"/>
              </w:rPr>
              <w:t xml:space="preserve">2014. The subject is “innovation in vocational training focused on industrial automation technologies” </w:t>
            </w:r>
          </w:p>
          <w:p w:rsidR="00FF7D21" w:rsidRPr="00ED3868" w:rsidRDefault="00FF7D21" w:rsidP="00867239">
            <w:pPr>
              <w:pStyle w:val="ListParagraph"/>
              <w:rPr>
                <w:rFonts w:ascii="Arial Narrow" w:hAnsi="Arial Narrow"/>
                <w:sz w:val="20"/>
                <w:szCs w:val="20"/>
                <w:lang w:val="en-GB"/>
              </w:rPr>
            </w:pPr>
          </w:p>
          <w:p w:rsidR="00FF7D21" w:rsidRPr="00ED3868" w:rsidRDefault="00FF7D21" w:rsidP="00AD7B23">
            <w:pPr>
              <w:numPr>
                <w:ilvl w:val="0"/>
                <w:numId w:val="37"/>
              </w:numPr>
              <w:ind w:left="142" w:hanging="142"/>
              <w:rPr>
                <w:rFonts w:ascii="Arial Narrow" w:hAnsi="Arial Narrow"/>
                <w:i/>
                <w:iCs/>
                <w:sz w:val="20"/>
                <w:szCs w:val="20"/>
                <w:lang w:val="en-GB"/>
              </w:rPr>
            </w:pPr>
            <w:r w:rsidRPr="00ED3868">
              <w:rPr>
                <w:rFonts w:ascii="Arial Narrow" w:hAnsi="Arial Narrow"/>
                <w:sz w:val="20"/>
                <w:szCs w:val="20"/>
                <w:lang w:val="en-GB"/>
              </w:rPr>
              <w:t>Gathering feedback</w:t>
            </w:r>
          </w:p>
        </w:tc>
      </w:tr>
    </w:tbl>
    <w:p w:rsidR="00FF7D21" w:rsidRDefault="00FF7D21" w:rsidP="00343AF9">
      <w:pPr>
        <w:rPr>
          <w:rFonts w:ascii="Arial Narrow" w:hAnsi="Arial Narrow"/>
          <w:lang w:val="en-GB"/>
        </w:rPr>
      </w:pPr>
    </w:p>
    <w:p w:rsidR="00FF7D21" w:rsidRDefault="00FF7D21" w:rsidP="00343AF9">
      <w:pPr>
        <w:rPr>
          <w:rFonts w:ascii="Arial Narrow" w:hAnsi="Arial Narrow"/>
          <w:lang w:val="en-GB"/>
        </w:rPr>
      </w:pPr>
    </w:p>
    <w:p w:rsidR="00FF7D21" w:rsidRDefault="00FF7D21" w:rsidP="00343AF9">
      <w:pPr>
        <w:rPr>
          <w:rFonts w:ascii="Arial Narrow" w:hAnsi="Arial Narrow"/>
          <w:lang w:val="en-GB"/>
        </w:rPr>
      </w:pPr>
    </w:p>
    <w:p w:rsidR="00FF7D21" w:rsidRDefault="00FF7D21" w:rsidP="00343AF9">
      <w:pPr>
        <w:rPr>
          <w:rFonts w:ascii="Arial Narrow" w:hAnsi="Arial Narrow"/>
          <w:lang w:val="en-GB"/>
        </w:rPr>
      </w:pPr>
    </w:p>
    <w:p w:rsidR="00FF7D21" w:rsidRDefault="00FF7D21" w:rsidP="00343AF9">
      <w:pPr>
        <w:rPr>
          <w:rFonts w:ascii="Arial Narrow" w:hAnsi="Arial Narrow"/>
          <w:lang w:val="en-GB"/>
        </w:rPr>
      </w:pPr>
    </w:p>
    <w:p w:rsidR="00FF7D21" w:rsidRPr="00BA6F5F" w:rsidRDefault="00FF7D21" w:rsidP="00F03DF1">
      <w:pPr>
        <w:rPr>
          <w:rFonts w:ascii="Arial Narrow" w:hAnsi="Arial Narrow"/>
          <w:b/>
          <w:bCs/>
          <w:color w:val="003366"/>
          <w:sz w:val="32"/>
          <w:szCs w:val="32"/>
          <w:lang w:val="en-GB"/>
        </w:rPr>
      </w:pPr>
      <w:r>
        <w:rPr>
          <w:rFonts w:ascii="Arial Narrow" w:hAnsi="Arial Narrow"/>
          <w:lang w:val="en-GB"/>
        </w:rPr>
        <w:br w:type="page"/>
      </w:r>
      <w:r w:rsidRPr="00BA6F5F">
        <w:rPr>
          <w:rFonts w:ascii="Arial Narrow" w:hAnsi="Arial Narrow"/>
          <w:b/>
          <w:bCs/>
          <w:color w:val="003366"/>
          <w:sz w:val="32"/>
          <w:szCs w:val="32"/>
          <w:lang w:val="en-GB"/>
        </w:rPr>
        <w:t>3. Work package organization</w:t>
      </w: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b/>
          <w:bCs/>
          <w:lang w:val="en-GB"/>
        </w:rPr>
      </w:pPr>
      <w:r w:rsidRPr="007E1DBD">
        <w:rPr>
          <w:rFonts w:ascii="Arial Narrow" w:hAnsi="Arial Narrow"/>
          <w:b/>
          <w:bCs/>
          <w:lang w:val="en-GB"/>
        </w:rPr>
        <w:t>3.1 Management structure</w:t>
      </w:r>
    </w:p>
    <w:p w:rsidR="00FF7D21" w:rsidRDefault="00FF7D21" w:rsidP="00F03DF1">
      <w:pPr>
        <w:rPr>
          <w:rFonts w:ascii="Arial Narrow" w:hAnsi="Arial Narrow"/>
          <w:lang w:val="en-GB"/>
        </w:rPr>
      </w:pPr>
    </w:p>
    <w:p w:rsidR="00FF7D21" w:rsidRDefault="00FF7D21" w:rsidP="00BA6F5F">
      <w:pPr>
        <w:jc w:val="both"/>
        <w:rPr>
          <w:rFonts w:ascii="Arial Narrow" w:hAnsi="Arial Narrow"/>
          <w:lang w:val="en-GB"/>
        </w:rPr>
      </w:pPr>
      <w:r w:rsidRPr="007E1DBD">
        <w:rPr>
          <w:rFonts w:ascii="Arial Narrow" w:hAnsi="Arial Narrow"/>
          <w:lang w:val="en-GB"/>
        </w:rPr>
        <w:t>The WP Leader is partner P7 DPIN in Poland. They will work together with the Quality Management Team/QMT. The Actions Plans will be approved by the QMT.</w:t>
      </w:r>
    </w:p>
    <w:p w:rsidR="00FF7D21" w:rsidRPr="007E1DBD" w:rsidRDefault="00FF7D21" w:rsidP="00BA6F5F">
      <w:pPr>
        <w:jc w:val="both"/>
        <w:rPr>
          <w:rFonts w:ascii="Arial Narrow" w:hAnsi="Arial Narrow"/>
          <w:lang w:val="en-GB"/>
        </w:rPr>
      </w:pPr>
    </w:p>
    <w:p w:rsidR="00FF7D21" w:rsidRPr="009F045F" w:rsidRDefault="00FF7D21" w:rsidP="00BA6F5F">
      <w:pPr>
        <w:jc w:val="both"/>
        <w:rPr>
          <w:rFonts w:ascii="Arial Narrow" w:hAnsi="Arial Narrow"/>
          <w:lang w:val="en-GB"/>
        </w:rPr>
      </w:pPr>
      <w:r w:rsidRPr="007E1DBD">
        <w:rPr>
          <w:rFonts w:ascii="Arial Narrow" w:hAnsi="Arial Narrow"/>
          <w:lang w:val="en-GB"/>
        </w:rPr>
        <w:t>The WP leader will be expected to manage the working documents on the extranet, inviting comments and contributions so that the outcomes reflect all member views. Forums will be the main</w:t>
      </w:r>
      <w:r>
        <w:rPr>
          <w:rFonts w:ascii="Arial Narrow" w:hAnsi="Arial Narrow"/>
          <w:lang w:val="en-GB"/>
        </w:rPr>
        <w:t xml:space="preserve"> </w:t>
      </w:r>
      <w:r w:rsidRPr="009F045F">
        <w:rPr>
          <w:rFonts w:ascii="Arial Narrow" w:hAnsi="Arial Narrow"/>
          <w:lang w:val="en-GB"/>
        </w:rPr>
        <w:t>communication tool between meetings as this ensures all partners are receiving the same information.</w:t>
      </w:r>
    </w:p>
    <w:p w:rsidR="00FF7D21" w:rsidRPr="009F045F" w:rsidRDefault="00FF7D21" w:rsidP="00F03DF1">
      <w:pPr>
        <w:rPr>
          <w:rFonts w:ascii="Arial Narrow" w:hAnsi="Arial Narrow"/>
          <w:lang w:val="en-GB"/>
        </w:rPr>
      </w:pPr>
    </w:p>
    <w:p w:rsidR="00FF7D21" w:rsidRPr="009F045F" w:rsidRDefault="00FF7D21" w:rsidP="00F03DF1">
      <w:pPr>
        <w:rPr>
          <w:rFonts w:ascii="Arial Narrow" w:hAnsi="Arial Narrow"/>
          <w:lang w:val="en-GB"/>
        </w:rPr>
      </w:pPr>
    </w:p>
    <w:p w:rsidR="00FF7D21" w:rsidRPr="009F045F" w:rsidRDefault="00FF7D21" w:rsidP="00F03DF1">
      <w:pPr>
        <w:rPr>
          <w:rFonts w:ascii="Arial Narrow" w:hAnsi="Arial Narrow"/>
          <w:b/>
          <w:bCs/>
          <w:lang w:val="en-GB"/>
        </w:rPr>
      </w:pPr>
      <w:r w:rsidRPr="009F045F">
        <w:rPr>
          <w:rFonts w:ascii="Arial Narrow" w:hAnsi="Arial Narrow"/>
          <w:b/>
          <w:bCs/>
          <w:lang w:val="en-GB"/>
        </w:rPr>
        <w:t>3.2 Consortium partners involved in the work package</w:t>
      </w:r>
    </w:p>
    <w:p w:rsidR="00FF7D21" w:rsidRPr="009F045F" w:rsidRDefault="00FF7D21" w:rsidP="00F03DF1">
      <w:pPr>
        <w:rPr>
          <w:rFonts w:ascii="Arial Narrow" w:hAnsi="Arial Narrow"/>
          <w:lang w:val="en-GB"/>
        </w:rPr>
      </w:pPr>
    </w:p>
    <w:p w:rsidR="00FF7D21" w:rsidRPr="009F045F" w:rsidRDefault="00FF7D21" w:rsidP="00F03DF1">
      <w:pPr>
        <w:rPr>
          <w:rFonts w:ascii="Arial Narrow" w:hAnsi="Arial Narrow"/>
          <w:lang w:val="en-GB"/>
        </w:rPr>
      </w:pPr>
    </w:p>
    <w:p w:rsidR="00FF7D21" w:rsidRPr="009F045F" w:rsidRDefault="00FF7D21" w:rsidP="00F03DF1">
      <w:pPr>
        <w:rPr>
          <w:rFonts w:ascii="Arial Narrow" w:hAnsi="Arial Narrow"/>
          <w:lang w:val="en-GB"/>
        </w:rPr>
      </w:pPr>
      <w:r w:rsidRPr="009F045F">
        <w:rPr>
          <w:rFonts w:ascii="Arial Narrow" w:hAnsi="Arial Narrow"/>
          <w:lang w:val="en-GB"/>
        </w:rPr>
        <w:t>Partner P7 DPIN</w:t>
      </w:r>
      <w:r>
        <w:rPr>
          <w:rFonts w:ascii="Arial Narrow" w:hAnsi="Arial Narrow"/>
          <w:lang w:val="en-GB"/>
        </w:rPr>
        <w:t xml:space="preserve"> </w:t>
      </w:r>
      <w:r>
        <w:rPr>
          <w:rFonts w:ascii="Arial Narrow" w:hAnsi="Arial Narrow"/>
          <w:lang w:val="en-GB"/>
        </w:rPr>
        <w:tab/>
      </w:r>
      <w:r>
        <w:rPr>
          <w:rFonts w:ascii="Arial Narrow" w:hAnsi="Arial Narrow"/>
          <w:lang w:val="en-GB"/>
        </w:rPr>
        <w:tab/>
      </w:r>
      <w:r w:rsidRPr="009F045F">
        <w:rPr>
          <w:rFonts w:ascii="Arial Narrow" w:hAnsi="Arial Narrow"/>
          <w:lang w:val="en-GB"/>
        </w:rPr>
        <w:t>To develop the framework for the Action Plans</w:t>
      </w:r>
    </w:p>
    <w:p w:rsidR="00FF7D21" w:rsidRPr="009F045F" w:rsidRDefault="00FF7D21" w:rsidP="00F03DF1">
      <w:pPr>
        <w:rPr>
          <w:rFonts w:ascii="Arial Narrow" w:hAnsi="Arial Narrow"/>
          <w:lang w:val="en-GB"/>
        </w:rPr>
      </w:pPr>
    </w:p>
    <w:p w:rsidR="00FF7D21" w:rsidRPr="009F045F" w:rsidRDefault="00FF7D21" w:rsidP="00B25552">
      <w:pPr>
        <w:rPr>
          <w:rFonts w:ascii="Arial Narrow" w:hAnsi="Arial Narrow"/>
          <w:lang w:val="en-GB"/>
        </w:rPr>
      </w:pPr>
      <w:r>
        <w:rPr>
          <w:rFonts w:ascii="Arial Narrow" w:hAnsi="Arial Narrow"/>
          <w:lang w:val="en-GB"/>
        </w:rPr>
        <w:t>Partner P5 Mazhar Zorlu</w:t>
      </w:r>
      <w:r>
        <w:rPr>
          <w:rFonts w:ascii="Arial Narrow" w:hAnsi="Arial Narrow"/>
          <w:lang w:val="en-GB"/>
        </w:rPr>
        <w:tab/>
      </w:r>
      <w:r w:rsidRPr="009F045F">
        <w:rPr>
          <w:rFonts w:ascii="Arial Narrow" w:hAnsi="Arial Narrow"/>
          <w:lang w:val="en-GB"/>
        </w:rPr>
        <w:t>To co-lead the WP. Identify results from the research to use as a basis</w:t>
      </w:r>
    </w:p>
    <w:p w:rsidR="00FF7D21" w:rsidRPr="00293D10" w:rsidRDefault="00FF7D21" w:rsidP="00F03DF1">
      <w:pPr>
        <w:rPr>
          <w:rFonts w:ascii="Arial Narrow" w:hAnsi="Arial Narrow"/>
          <w:highlight w:val="lightGray"/>
          <w:lang w:val="en-GB"/>
        </w:rPr>
      </w:pPr>
    </w:p>
    <w:p w:rsidR="00FF7D21" w:rsidRPr="009F045F" w:rsidRDefault="00FF7D21" w:rsidP="00F03DF1">
      <w:pPr>
        <w:rPr>
          <w:rFonts w:ascii="Arial Narrow" w:hAnsi="Arial Narrow"/>
          <w:lang w:val="en-GB"/>
        </w:rPr>
      </w:pPr>
      <w:r w:rsidRPr="009F045F">
        <w:rPr>
          <w:rFonts w:ascii="Arial Narrow" w:hAnsi="Arial Narrow"/>
          <w:lang w:val="en-GB"/>
        </w:rPr>
        <w:t xml:space="preserve">Partner P1 Ikaslan </w:t>
      </w:r>
      <w:r>
        <w:rPr>
          <w:rFonts w:ascii="Arial Narrow" w:hAnsi="Arial Narrow"/>
          <w:lang w:val="en-GB"/>
        </w:rPr>
        <w:tab/>
      </w:r>
      <w:r>
        <w:rPr>
          <w:rFonts w:ascii="Arial Narrow" w:hAnsi="Arial Narrow"/>
          <w:lang w:val="en-GB"/>
        </w:rPr>
        <w:tab/>
      </w:r>
      <w:r w:rsidRPr="009F045F">
        <w:rPr>
          <w:rFonts w:ascii="Arial Narrow" w:hAnsi="Arial Narrow"/>
          <w:lang w:val="en-GB"/>
        </w:rPr>
        <w:t>Methodology for Implementing the IMM</w:t>
      </w:r>
    </w:p>
    <w:p w:rsidR="00FF7D21" w:rsidRPr="009F045F"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sidRPr="007C7C8B">
        <w:rPr>
          <w:rFonts w:ascii="Arial Narrow" w:hAnsi="Arial Narrow"/>
          <w:lang w:val="en-GB"/>
        </w:rPr>
        <w:t xml:space="preserve">Partner P2 EUK SYD </w:t>
      </w:r>
      <w:r>
        <w:rPr>
          <w:rFonts w:ascii="Arial Narrow" w:hAnsi="Arial Narrow"/>
          <w:lang w:val="en-GB"/>
        </w:rPr>
        <w:tab/>
      </w:r>
      <w:r>
        <w:rPr>
          <w:rFonts w:ascii="Arial Narrow" w:hAnsi="Arial Narrow"/>
          <w:lang w:val="en-GB"/>
        </w:rPr>
        <w:tab/>
      </w:r>
      <w:r w:rsidRPr="007C7C8B">
        <w:rPr>
          <w:rFonts w:ascii="Arial Narrow" w:hAnsi="Arial Narrow"/>
          <w:lang w:val="en-GB"/>
        </w:rPr>
        <w:t>Translate into Danish</w:t>
      </w:r>
    </w:p>
    <w:p w:rsidR="00FF7D21" w:rsidRPr="007C7C8B"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sidRPr="007C7C8B">
        <w:rPr>
          <w:rFonts w:ascii="Arial Narrow" w:hAnsi="Arial Narrow"/>
          <w:lang w:val="en-GB"/>
        </w:rPr>
        <w:t xml:space="preserve">Partner P4 Adastra </w:t>
      </w:r>
      <w:r>
        <w:rPr>
          <w:rFonts w:ascii="Arial Narrow" w:hAnsi="Arial Narrow"/>
          <w:lang w:val="en-GB"/>
        </w:rPr>
        <w:tab/>
      </w:r>
      <w:r>
        <w:rPr>
          <w:rFonts w:ascii="Arial Narrow" w:hAnsi="Arial Narrow"/>
          <w:lang w:val="en-GB"/>
        </w:rPr>
        <w:tab/>
      </w:r>
      <w:r w:rsidRPr="007C7C8B">
        <w:rPr>
          <w:rFonts w:ascii="Arial Narrow" w:hAnsi="Arial Narrow"/>
          <w:lang w:val="en-GB"/>
        </w:rPr>
        <w:t>Edit and Design of the Action Plans</w:t>
      </w:r>
    </w:p>
    <w:p w:rsidR="00FF7D21" w:rsidRPr="007C7C8B"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sidRPr="007C7C8B">
        <w:rPr>
          <w:rFonts w:ascii="Arial Narrow" w:hAnsi="Arial Narrow"/>
          <w:lang w:val="en-GB"/>
        </w:rPr>
        <w:t xml:space="preserve">Partner P8 CSCS </w:t>
      </w:r>
      <w:r>
        <w:rPr>
          <w:rFonts w:ascii="Arial Narrow" w:hAnsi="Arial Narrow"/>
          <w:lang w:val="en-GB"/>
        </w:rPr>
        <w:tab/>
      </w:r>
      <w:r>
        <w:rPr>
          <w:rFonts w:ascii="Arial Narrow" w:hAnsi="Arial Narrow"/>
          <w:lang w:val="en-GB"/>
        </w:rPr>
        <w:tab/>
      </w:r>
      <w:r w:rsidRPr="007C7C8B">
        <w:rPr>
          <w:rFonts w:ascii="Arial Narrow" w:hAnsi="Arial Narrow"/>
          <w:lang w:val="en-GB"/>
        </w:rPr>
        <w:t>Translate into Italian</w:t>
      </w:r>
    </w:p>
    <w:p w:rsidR="00FF7D21" w:rsidRPr="007C7C8B"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sidRPr="007C7C8B">
        <w:rPr>
          <w:rFonts w:ascii="Arial Narrow" w:hAnsi="Arial Narrow"/>
          <w:lang w:val="en-GB"/>
        </w:rPr>
        <w:t>Partner P9 Colegau Cymru</w:t>
      </w:r>
      <w:r>
        <w:rPr>
          <w:rFonts w:ascii="Arial Narrow" w:hAnsi="Arial Narrow"/>
          <w:lang w:val="en-GB"/>
        </w:rPr>
        <w:tab/>
      </w:r>
      <w:r w:rsidRPr="007C7C8B">
        <w:rPr>
          <w:rFonts w:ascii="Arial Narrow" w:hAnsi="Arial Narrow"/>
          <w:lang w:val="en-GB"/>
        </w:rPr>
        <w:t>Translate into Welsh</w:t>
      </w:r>
    </w:p>
    <w:p w:rsidR="00FF7D21" w:rsidRPr="007C7C8B"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sidRPr="007C7C8B">
        <w:rPr>
          <w:rFonts w:ascii="Arial Narrow" w:hAnsi="Arial Narrow"/>
          <w:lang w:val="en-GB"/>
        </w:rPr>
        <w:t xml:space="preserve">Partner P10 Tolosaldea </w:t>
      </w:r>
      <w:r w:rsidRPr="007C7C8B">
        <w:rPr>
          <w:rFonts w:ascii="Arial Narrow" w:hAnsi="Arial Narrow"/>
          <w:lang w:val="en-GB"/>
        </w:rPr>
        <w:tab/>
      </w:r>
      <w:r w:rsidRPr="007C7C8B">
        <w:rPr>
          <w:rFonts w:ascii="Arial Narrow" w:hAnsi="Arial Narrow"/>
          <w:lang w:val="en-GB"/>
        </w:rPr>
        <w:tab/>
        <w:t>Develop the section for the sector networks</w:t>
      </w:r>
    </w:p>
    <w:p w:rsidR="00FF7D21" w:rsidRPr="007C7C8B"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sidRPr="007C7C8B">
        <w:rPr>
          <w:rFonts w:ascii="Arial Narrow" w:hAnsi="Arial Narrow"/>
          <w:lang w:val="en-GB"/>
        </w:rPr>
        <w:t xml:space="preserve">Partner P11 REK </w:t>
      </w:r>
      <w:r>
        <w:rPr>
          <w:rFonts w:ascii="Arial Narrow" w:hAnsi="Arial Narrow"/>
          <w:lang w:val="en-GB"/>
        </w:rPr>
        <w:tab/>
      </w:r>
      <w:r>
        <w:rPr>
          <w:rFonts w:ascii="Arial Narrow" w:hAnsi="Arial Narrow"/>
          <w:lang w:val="en-GB"/>
        </w:rPr>
        <w:tab/>
      </w:r>
      <w:r w:rsidRPr="007C7C8B">
        <w:rPr>
          <w:rFonts w:ascii="Arial Narrow" w:hAnsi="Arial Narrow"/>
          <w:lang w:val="en-GB"/>
        </w:rPr>
        <w:t>Develop the section for wider networks</w:t>
      </w:r>
    </w:p>
    <w:p w:rsidR="00FF7D21" w:rsidRPr="007C7C8B" w:rsidRDefault="00FF7D21" w:rsidP="00F03DF1">
      <w:pPr>
        <w:rPr>
          <w:rFonts w:ascii="Arial Narrow" w:hAnsi="Arial Narrow"/>
          <w:lang w:val="en-GB"/>
        </w:rPr>
      </w:pPr>
    </w:p>
    <w:p w:rsidR="00FF7D21" w:rsidRPr="007C7C8B" w:rsidRDefault="00FF7D21" w:rsidP="00F03DF1">
      <w:pPr>
        <w:rPr>
          <w:rFonts w:ascii="Arial Narrow" w:hAnsi="Arial Narrow"/>
          <w:lang w:val="en-GB"/>
        </w:rPr>
      </w:pPr>
      <w:r>
        <w:rPr>
          <w:rFonts w:ascii="Arial Narrow" w:hAnsi="Arial Narrow"/>
          <w:lang w:val="en-GB"/>
        </w:rPr>
        <w:t>Partner P12 Pitesti University</w:t>
      </w:r>
      <w:r>
        <w:rPr>
          <w:rFonts w:ascii="Arial Narrow" w:hAnsi="Arial Narrow"/>
          <w:lang w:val="en-GB"/>
        </w:rPr>
        <w:tab/>
      </w:r>
      <w:r w:rsidRPr="007C7C8B">
        <w:rPr>
          <w:rFonts w:ascii="Arial Narrow" w:hAnsi="Arial Narrow"/>
          <w:lang w:val="en-GB"/>
        </w:rPr>
        <w:t>Translate into Romanian</w:t>
      </w:r>
    </w:p>
    <w:p w:rsidR="00FF7D21" w:rsidRPr="00293D10" w:rsidRDefault="00FF7D21" w:rsidP="00F03DF1">
      <w:pPr>
        <w:rPr>
          <w:rFonts w:ascii="Arial Narrow" w:hAnsi="Arial Narrow"/>
          <w:highlight w:val="lightGray"/>
          <w:lang w:val="en-GB"/>
        </w:rPr>
      </w:pPr>
    </w:p>
    <w:p w:rsidR="00FF7D21" w:rsidRPr="001164BC" w:rsidRDefault="00FF7D21" w:rsidP="00F03DF1">
      <w:pPr>
        <w:rPr>
          <w:rFonts w:ascii="Arial Narrow" w:hAnsi="Arial Narrow"/>
          <w:b/>
          <w:bCs/>
          <w:lang w:val="en-GB"/>
        </w:rPr>
      </w:pPr>
      <w:r w:rsidRPr="00293D10">
        <w:rPr>
          <w:rFonts w:ascii="Arial Narrow" w:hAnsi="Arial Narrow"/>
          <w:b/>
          <w:bCs/>
          <w:highlight w:val="lightGray"/>
          <w:lang w:val="en-GB"/>
        </w:rPr>
        <w:br w:type="page"/>
      </w:r>
      <w:r w:rsidRPr="001164BC">
        <w:rPr>
          <w:rFonts w:ascii="Arial Narrow" w:hAnsi="Arial Narrow"/>
          <w:b/>
          <w:bCs/>
          <w:lang w:val="en-GB"/>
        </w:rPr>
        <w:t>Time schedule for work package 09</w:t>
      </w:r>
    </w:p>
    <w:p w:rsidR="00FF7D21" w:rsidRPr="001164BC" w:rsidRDefault="00FF7D21" w:rsidP="00F03DF1">
      <w:pPr>
        <w:rPr>
          <w:rFonts w:ascii="Arial Narrow" w:hAnsi="Arial Narrow"/>
          <w:lang w:val="en-GB"/>
        </w:rPr>
      </w:pPr>
    </w:p>
    <w:p w:rsidR="00FF7D21" w:rsidRPr="001164BC" w:rsidRDefault="00FF7D21" w:rsidP="00F03DF1">
      <w:pPr>
        <w:rPr>
          <w:rFonts w:ascii="Arial Narrow" w:hAnsi="Arial Narrow"/>
          <w:lang w:val="en-GB"/>
        </w:rPr>
      </w:pPr>
      <w:r w:rsidRPr="001164BC">
        <w:rPr>
          <w:rFonts w:ascii="Arial Narrow" w:hAnsi="Arial Narrow"/>
          <w:lang w:val="en-GB"/>
        </w:rPr>
        <w:t>Presentation of the time schedule:</w:t>
      </w:r>
    </w:p>
    <w:p w:rsidR="00FF7D21" w:rsidRPr="001164BC" w:rsidRDefault="00FF7D21" w:rsidP="00F03DF1">
      <w:pPr>
        <w:rPr>
          <w:rFonts w:ascii="Arial Narrow" w:hAnsi="Arial Narrow"/>
          <w:lang w:val="en-GB"/>
        </w:rPr>
      </w:pPr>
    </w:p>
    <w:p w:rsidR="00FF7D21" w:rsidRPr="001164BC" w:rsidRDefault="00FF7D21" w:rsidP="00384C32">
      <w:pPr>
        <w:numPr>
          <w:ilvl w:val="0"/>
          <w:numId w:val="9"/>
        </w:numPr>
        <w:rPr>
          <w:rFonts w:ascii="Arial Narrow" w:hAnsi="Arial Narrow"/>
          <w:lang w:val="en-GB"/>
        </w:rPr>
      </w:pPr>
      <w:r w:rsidRPr="001164BC">
        <w:rPr>
          <w:rFonts w:ascii="Arial Narrow" w:hAnsi="Arial Narrow"/>
          <w:lang w:val="en-GB"/>
        </w:rPr>
        <w:t>First Draft of Action Plans (to be presented in Sonderborg on 24 Feb 2014)</w:t>
      </w:r>
    </w:p>
    <w:p w:rsidR="00FF7D21" w:rsidRPr="001164BC" w:rsidRDefault="00FF7D21" w:rsidP="00471009">
      <w:pPr>
        <w:numPr>
          <w:ilvl w:val="0"/>
          <w:numId w:val="9"/>
        </w:numPr>
        <w:rPr>
          <w:rFonts w:ascii="Arial Narrow" w:hAnsi="Arial Narrow"/>
          <w:lang w:val="en-GB"/>
        </w:rPr>
      </w:pPr>
      <w:r w:rsidRPr="001164BC">
        <w:rPr>
          <w:rFonts w:ascii="Arial Narrow" w:hAnsi="Arial Narrow"/>
          <w:lang w:val="en-GB"/>
        </w:rPr>
        <w:t>Second Draft of the Action Plans (to be established in March 2014)</w:t>
      </w:r>
    </w:p>
    <w:p w:rsidR="00FF7D21" w:rsidRPr="001164BC" w:rsidRDefault="00FF7D21" w:rsidP="00505AC4">
      <w:pPr>
        <w:numPr>
          <w:ilvl w:val="0"/>
          <w:numId w:val="9"/>
        </w:numPr>
        <w:rPr>
          <w:rFonts w:ascii="Arial Narrow" w:hAnsi="Arial Narrow"/>
          <w:lang w:val="en-GB"/>
        </w:rPr>
      </w:pPr>
      <w:r w:rsidRPr="001164BC">
        <w:rPr>
          <w:rFonts w:ascii="Arial Narrow" w:hAnsi="Arial Narrow"/>
          <w:lang w:val="en-GB"/>
        </w:rPr>
        <w:t>Final Document of the Action Plans (to be established in May 2014)</w:t>
      </w:r>
    </w:p>
    <w:p w:rsidR="00FF7D21" w:rsidRPr="001164BC" w:rsidRDefault="00FF7D21" w:rsidP="00562215">
      <w:pPr>
        <w:rPr>
          <w:rFonts w:ascii="Arial Narrow" w:hAnsi="Arial Narrow"/>
          <w:lang w:val="en-GB"/>
        </w:rPr>
      </w:pPr>
    </w:p>
    <w:p w:rsidR="00FF7D21" w:rsidRPr="001164BC" w:rsidRDefault="00FF7D21" w:rsidP="00F03DF1">
      <w:pPr>
        <w:rPr>
          <w:rFonts w:ascii="Arial Narrow" w:hAnsi="Arial Narrow"/>
          <w:lang w:val="en-GB"/>
        </w:rPr>
      </w:pPr>
    </w:p>
    <w:p w:rsidR="00FF7D21" w:rsidRPr="00E72A47" w:rsidRDefault="00FF7D21" w:rsidP="00384C32">
      <w:pPr>
        <w:rPr>
          <w:rFonts w:ascii="Arial Narrow" w:hAnsi="Arial Narrow"/>
          <w:lang w:val="en-GB"/>
        </w:rPr>
      </w:pPr>
      <w:r w:rsidRPr="00E72A47">
        <w:rPr>
          <w:rFonts w:ascii="Arial Narrow" w:hAnsi="Arial Narrow"/>
          <w:lang w:val="en-GB"/>
        </w:rPr>
        <w:t>The Action Plans are expected to be designed by the end of month</w:t>
      </w:r>
      <w:r>
        <w:rPr>
          <w:rFonts w:ascii="Arial Narrow" w:hAnsi="Arial Narrow"/>
          <w:lang w:val="en-GB"/>
        </w:rPr>
        <w:t xml:space="preserve"> 26 (February </w:t>
      </w:r>
      <w:r w:rsidRPr="00E72A47">
        <w:rPr>
          <w:rFonts w:ascii="Arial Narrow" w:hAnsi="Arial Narrow"/>
          <w:lang w:val="en-GB"/>
        </w:rPr>
        <w:t>2014)</w:t>
      </w:r>
    </w:p>
    <w:p w:rsidR="00FF7D21" w:rsidRPr="00E72A47" w:rsidRDefault="00FF7D21" w:rsidP="00F03DF1">
      <w:pPr>
        <w:rPr>
          <w:rFonts w:ascii="Arial Narrow" w:hAnsi="Arial Narrow"/>
          <w:lang w:val="en-GB"/>
        </w:rPr>
      </w:pPr>
      <w:r w:rsidRPr="00E72A47">
        <w:rPr>
          <w:rFonts w:ascii="Arial Narrow" w:hAnsi="Arial Narrow"/>
          <w:lang w:val="en-GB"/>
        </w:rPr>
        <w:t>The final document will be delivered by the end of month 27 (</w:t>
      </w:r>
      <w:r>
        <w:rPr>
          <w:rFonts w:ascii="Arial Narrow" w:hAnsi="Arial Narrow"/>
          <w:lang w:val="en-GB"/>
        </w:rPr>
        <w:t>March</w:t>
      </w:r>
      <w:r w:rsidRPr="00E72A47">
        <w:rPr>
          <w:rFonts w:ascii="Arial Narrow" w:hAnsi="Arial Narrow"/>
          <w:lang w:val="en-GB"/>
        </w:rPr>
        <w:t xml:space="preserve"> 2014) to be edited and designed.</w:t>
      </w:r>
    </w:p>
    <w:p w:rsidR="00FF7D21" w:rsidRPr="00E72A47" w:rsidRDefault="00FF7D21" w:rsidP="00F03DF1">
      <w:pPr>
        <w:rPr>
          <w:rFonts w:ascii="Arial Narrow" w:hAnsi="Arial Narrow"/>
          <w:lang w:val="en-GB"/>
        </w:rPr>
      </w:pPr>
    </w:p>
    <w:p w:rsidR="00FF7D21" w:rsidRPr="00E72A47" w:rsidRDefault="00FF7D21" w:rsidP="00F03DF1">
      <w:pPr>
        <w:rPr>
          <w:rFonts w:ascii="Arial Narrow" w:hAnsi="Arial Narrow"/>
          <w:lang w:val="en-GB"/>
        </w:rPr>
      </w:pPr>
    </w:p>
    <w:p w:rsidR="00FF7D21" w:rsidRPr="00E72A47" w:rsidRDefault="00FF7D21" w:rsidP="007E1DBD">
      <w:pPr>
        <w:jc w:val="center"/>
        <w:rPr>
          <w:rFonts w:ascii="Arial Narrow" w:hAnsi="Arial Narrow"/>
          <w:b/>
          <w:bCs/>
          <w:lang w:val="en-GB"/>
        </w:rPr>
      </w:pPr>
      <w:r w:rsidRPr="00E72A47">
        <w:rPr>
          <w:rFonts w:ascii="Arial Narrow" w:hAnsi="Arial Narrow"/>
          <w:b/>
          <w:bCs/>
          <w:lang w:val="en-GB"/>
        </w:rPr>
        <w:t>TIME SCHEDULE WORK PACKAGE 09</w:t>
      </w:r>
    </w:p>
    <w:p w:rsidR="00FF7D21" w:rsidRPr="00E72A47" w:rsidRDefault="00FF7D21" w:rsidP="007E1DBD">
      <w:pPr>
        <w:jc w:val="center"/>
        <w:rPr>
          <w:rFonts w:ascii="Arial Narrow" w:hAnsi="Arial Narrow"/>
          <w:b/>
          <w:bCs/>
          <w:lang w:val="en-GB"/>
        </w:rPr>
      </w:pPr>
      <w:r w:rsidRPr="00E72A47">
        <w:rPr>
          <w:rFonts w:ascii="Arial Narrow" w:hAnsi="Arial Narrow"/>
          <w:b/>
          <w:bCs/>
          <w:lang w:val="en-GB"/>
        </w:rPr>
        <w:t>- 2014 -</w:t>
      </w:r>
    </w:p>
    <w:tbl>
      <w:tblPr>
        <w:tblW w:w="9609" w:type="dxa"/>
        <w:tblInd w:w="108" w:type="dxa"/>
        <w:tblLayout w:type="fixed"/>
        <w:tblLook w:val="0000"/>
      </w:tblPr>
      <w:tblGrid>
        <w:gridCol w:w="900"/>
        <w:gridCol w:w="1227"/>
        <w:gridCol w:w="850"/>
        <w:gridCol w:w="709"/>
        <w:gridCol w:w="709"/>
        <w:gridCol w:w="708"/>
        <w:gridCol w:w="567"/>
        <w:gridCol w:w="567"/>
        <w:gridCol w:w="426"/>
        <w:gridCol w:w="567"/>
        <w:gridCol w:w="567"/>
        <w:gridCol w:w="708"/>
        <w:gridCol w:w="567"/>
        <w:gridCol w:w="537"/>
      </w:tblGrid>
      <w:tr w:rsidR="00FF7D21" w:rsidRPr="00293D10" w:rsidTr="004F4646">
        <w:trPr>
          <w:cantSplit/>
          <w:trHeight w:val="439"/>
        </w:trPr>
        <w:tc>
          <w:tcPr>
            <w:tcW w:w="900" w:type="dxa"/>
            <w:tcBorders>
              <w:top w:val="single" w:sz="12" w:space="0" w:color="000080"/>
              <w:left w:val="single" w:sz="12" w:space="0" w:color="008080"/>
              <w:bottom w:val="single" w:sz="12" w:space="0" w:color="000080"/>
            </w:tcBorders>
            <w:vAlign w:val="center"/>
          </w:tcPr>
          <w:p w:rsidR="00FF7D21" w:rsidRPr="00E72A47" w:rsidRDefault="00FF7D21" w:rsidP="008F318C">
            <w:pPr>
              <w:jc w:val="center"/>
              <w:rPr>
                <w:rFonts w:ascii="Arial Narrow" w:hAnsi="Arial Narrow"/>
                <w:sz w:val="20"/>
                <w:szCs w:val="20"/>
                <w:lang w:val="en-GB"/>
              </w:rPr>
            </w:pPr>
            <w:r w:rsidRPr="00E72A47">
              <w:rPr>
                <w:rFonts w:ascii="Arial Narrow" w:hAnsi="Arial Narrow"/>
                <w:sz w:val="20"/>
                <w:szCs w:val="20"/>
                <w:lang w:val="en-GB"/>
              </w:rPr>
              <w:t>Nº</w:t>
            </w:r>
          </w:p>
        </w:tc>
        <w:tc>
          <w:tcPr>
            <w:tcW w:w="1227" w:type="dxa"/>
            <w:tcBorders>
              <w:top w:val="single" w:sz="12" w:space="0" w:color="000080"/>
              <w:left w:val="single" w:sz="12" w:space="0" w:color="008080"/>
              <w:bottom w:val="single" w:sz="12" w:space="0" w:color="000080"/>
            </w:tcBorders>
            <w:vAlign w:val="center"/>
          </w:tcPr>
          <w:p w:rsidR="00FF7D21" w:rsidRPr="00E72A47" w:rsidRDefault="00FF7D21" w:rsidP="00471009">
            <w:pPr>
              <w:jc w:val="center"/>
              <w:rPr>
                <w:rFonts w:ascii="Arial Narrow" w:hAnsi="Arial Narrow"/>
                <w:sz w:val="20"/>
                <w:szCs w:val="20"/>
                <w:lang w:val="en-GB"/>
              </w:rPr>
            </w:pPr>
            <w:r w:rsidRPr="00E72A47">
              <w:rPr>
                <w:rFonts w:ascii="Arial Narrow" w:hAnsi="Arial Narrow"/>
                <w:sz w:val="20"/>
                <w:szCs w:val="20"/>
                <w:lang w:val="en-GB"/>
              </w:rPr>
              <w:t>PARTNERS</w:t>
            </w:r>
          </w:p>
        </w:tc>
        <w:tc>
          <w:tcPr>
            <w:tcW w:w="850"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January</w:t>
            </w:r>
          </w:p>
        </w:tc>
        <w:tc>
          <w:tcPr>
            <w:tcW w:w="709"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Feb.</w:t>
            </w:r>
          </w:p>
        </w:tc>
        <w:tc>
          <w:tcPr>
            <w:tcW w:w="709"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March</w:t>
            </w:r>
          </w:p>
        </w:tc>
        <w:tc>
          <w:tcPr>
            <w:tcW w:w="708"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April</w:t>
            </w:r>
          </w:p>
        </w:tc>
        <w:tc>
          <w:tcPr>
            <w:tcW w:w="567"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May</w:t>
            </w:r>
          </w:p>
        </w:tc>
        <w:tc>
          <w:tcPr>
            <w:tcW w:w="567"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June</w:t>
            </w:r>
          </w:p>
        </w:tc>
        <w:tc>
          <w:tcPr>
            <w:tcW w:w="426"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July</w:t>
            </w:r>
          </w:p>
        </w:tc>
        <w:tc>
          <w:tcPr>
            <w:tcW w:w="567"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August</w:t>
            </w:r>
          </w:p>
        </w:tc>
        <w:tc>
          <w:tcPr>
            <w:tcW w:w="567"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Sept.</w:t>
            </w:r>
          </w:p>
        </w:tc>
        <w:tc>
          <w:tcPr>
            <w:tcW w:w="708"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October</w:t>
            </w:r>
          </w:p>
        </w:tc>
        <w:tc>
          <w:tcPr>
            <w:tcW w:w="567" w:type="dxa"/>
            <w:tcBorders>
              <w:top w:val="single" w:sz="12" w:space="0" w:color="000080"/>
              <w:left w:val="single" w:sz="12" w:space="0" w:color="008080"/>
              <w:bottom w:val="single" w:sz="12" w:space="0" w:color="000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Nov.</w:t>
            </w:r>
          </w:p>
        </w:tc>
        <w:tc>
          <w:tcPr>
            <w:tcW w:w="537" w:type="dxa"/>
            <w:tcBorders>
              <w:top w:val="single" w:sz="12" w:space="0" w:color="000080"/>
              <w:left w:val="single" w:sz="12" w:space="0" w:color="008080"/>
              <w:bottom w:val="single" w:sz="12" w:space="0" w:color="000080"/>
              <w:right w:val="single" w:sz="12" w:space="0" w:color="008080"/>
            </w:tcBorders>
            <w:vAlign w:val="center"/>
          </w:tcPr>
          <w:p w:rsidR="00FF7D21" w:rsidRPr="00E72A47" w:rsidRDefault="00FF7D21" w:rsidP="00BA6F5F">
            <w:pPr>
              <w:rPr>
                <w:rFonts w:ascii="Arial Narrow" w:hAnsi="Arial Narrow"/>
                <w:b/>
                <w:bCs/>
                <w:sz w:val="12"/>
                <w:szCs w:val="12"/>
                <w:lang w:val="en-GB"/>
              </w:rPr>
            </w:pPr>
            <w:r w:rsidRPr="00E72A47">
              <w:rPr>
                <w:rFonts w:ascii="Arial Narrow" w:hAnsi="Arial Narrow"/>
                <w:b/>
                <w:bCs/>
                <w:sz w:val="12"/>
                <w:szCs w:val="12"/>
                <w:lang w:val="en-GB"/>
              </w:rPr>
              <w:t>Dec.</w:t>
            </w:r>
          </w:p>
        </w:tc>
      </w:tr>
      <w:tr w:rsidR="00FF7D21" w:rsidRPr="00293D10" w:rsidTr="004F4646">
        <w:tc>
          <w:tcPr>
            <w:tcW w:w="900" w:type="dxa"/>
            <w:tcBorders>
              <w:top w:val="single" w:sz="12" w:space="0" w:color="000080"/>
              <w:left w:val="single" w:sz="1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r w:rsidRPr="00BB0AA4">
              <w:rPr>
                <w:rFonts w:ascii="Arial Narrow" w:hAnsi="Arial Narrow"/>
                <w:sz w:val="20"/>
                <w:szCs w:val="20"/>
                <w:lang w:val="en-GB"/>
              </w:rPr>
              <w:t>1</w:t>
            </w:r>
          </w:p>
        </w:tc>
        <w:tc>
          <w:tcPr>
            <w:tcW w:w="1227"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r w:rsidRPr="00BB0AA4">
              <w:rPr>
                <w:rFonts w:ascii="Arial Narrow" w:hAnsi="Arial Narrow"/>
                <w:sz w:val="20"/>
                <w:szCs w:val="20"/>
                <w:lang w:val="en-GB"/>
              </w:rPr>
              <w:t xml:space="preserve">Partner 1 </w:t>
            </w:r>
          </w:p>
          <w:p w:rsidR="00FF7D21" w:rsidRPr="00BB0AA4" w:rsidRDefault="00FF7D21" w:rsidP="00F03DF1">
            <w:pPr>
              <w:rPr>
                <w:rFonts w:ascii="Arial Narrow" w:hAnsi="Arial Narrow"/>
                <w:sz w:val="20"/>
                <w:szCs w:val="20"/>
                <w:lang w:val="en-GB"/>
              </w:rPr>
            </w:pPr>
            <w:r w:rsidRPr="00BB0AA4">
              <w:rPr>
                <w:rFonts w:ascii="Arial Narrow" w:hAnsi="Arial Narrow"/>
                <w:sz w:val="20"/>
                <w:szCs w:val="20"/>
                <w:lang w:val="en-GB"/>
              </w:rPr>
              <w:t xml:space="preserve"> </w:t>
            </w:r>
          </w:p>
        </w:tc>
        <w:tc>
          <w:tcPr>
            <w:tcW w:w="850"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r w:rsidRPr="00BB0AA4">
              <w:rPr>
                <w:rFonts w:ascii="Arial Narrow" w:hAnsi="Arial Narrow"/>
                <w:sz w:val="12"/>
                <w:szCs w:val="12"/>
                <w:lang w:val="en-GB"/>
              </w:rPr>
              <w:t>Method to implement IMM</w:t>
            </w:r>
          </w:p>
        </w:tc>
        <w:tc>
          <w:tcPr>
            <w:tcW w:w="709"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r w:rsidRPr="00BB0AA4">
              <w:rPr>
                <w:rFonts w:ascii="Arial Narrow" w:hAnsi="Arial Narrow"/>
                <w:sz w:val="12"/>
                <w:szCs w:val="12"/>
                <w:lang w:val="en-GB"/>
              </w:rPr>
              <w:t>Method to implement</w:t>
            </w:r>
            <w:r>
              <w:rPr>
                <w:rFonts w:ascii="Arial Narrow" w:hAnsi="Arial Narrow"/>
                <w:sz w:val="12"/>
                <w:szCs w:val="12"/>
                <w:lang w:val="en-GB"/>
              </w:rPr>
              <w:t xml:space="preserve"> IMM</w:t>
            </w:r>
          </w:p>
        </w:tc>
        <w:tc>
          <w:tcPr>
            <w:tcW w:w="709"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p>
        </w:tc>
        <w:tc>
          <w:tcPr>
            <w:tcW w:w="708"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p>
        </w:tc>
        <w:tc>
          <w:tcPr>
            <w:tcW w:w="567"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p>
        </w:tc>
        <w:tc>
          <w:tcPr>
            <w:tcW w:w="567"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426"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67"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67"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708"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67" w:type="dxa"/>
            <w:tcBorders>
              <w:top w:val="single" w:sz="1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37" w:type="dxa"/>
            <w:tcBorders>
              <w:top w:val="single" w:sz="12" w:space="0" w:color="000080"/>
              <w:left w:val="single" w:sz="2" w:space="0" w:color="000080"/>
              <w:bottom w:val="single" w:sz="2" w:space="0" w:color="000080"/>
              <w:right w:val="single" w:sz="12" w:space="0" w:color="000080"/>
            </w:tcBorders>
            <w:vAlign w:val="center"/>
          </w:tcPr>
          <w:p w:rsidR="00FF7D21" w:rsidRPr="00BB0AA4" w:rsidRDefault="00FF7D21" w:rsidP="00F03DF1">
            <w:pPr>
              <w:rPr>
                <w:rFonts w:ascii="Arial Narrow" w:hAnsi="Arial Narrow"/>
                <w:sz w:val="20"/>
                <w:szCs w:val="20"/>
                <w:lang w:val="en-GB"/>
              </w:rPr>
            </w:pPr>
          </w:p>
        </w:tc>
      </w:tr>
      <w:tr w:rsidR="00FF7D21" w:rsidRPr="00293D10" w:rsidTr="004F4646">
        <w:tc>
          <w:tcPr>
            <w:tcW w:w="900" w:type="dxa"/>
            <w:tcBorders>
              <w:top w:val="single" w:sz="2" w:space="0" w:color="000080"/>
              <w:left w:val="single" w:sz="1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2</w:t>
            </w:r>
          </w:p>
        </w:tc>
        <w:tc>
          <w:tcPr>
            <w:tcW w:w="122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 xml:space="preserve">Partner 2 </w:t>
            </w:r>
          </w:p>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 xml:space="preserve"> </w:t>
            </w:r>
          </w:p>
        </w:tc>
        <w:tc>
          <w:tcPr>
            <w:tcW w:w="850"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sidRPr="00F32B8B">
              <w:rPr>
                <w:rFonts w:ascii="Arial Narrow" w:hAnsi="Arial Narrow"/>
                <w:sz w:val="12"/>
                <w:szCs w:val="12"/>
                <w:lang w:val="en-GB"/>
              </w:rPr>
              <w:t>Trans</w:t>
            </w:r>
            <w:r>
              <w:rPr>
                <w:rFonts w:ascii="Arial Narrow" w:hAnsi="Arial Narrow"/>
                <w:sz w:val="12"/>
                <w:szCs w:val="12"/>
                <w:lang w:val="en-GB"/>
              </w:rPr>
              <w:t>-</w:t>
            </w:r>
            <w:r w:rsidRPr="00F32B8B">
              <w:rPr>
                <w:rFonts w:ascii="Arial Narrow" w:hAnsi="Arial Narrow"/>
                <w:sz w:val="12"/>
                <w:szCs w:val="12"/>
                <w:lang w:val="en-GB"/>
              </w:rPr>
              <w:t>late</w:t>
            </w:r>
            <w:r>
              <w:rPr>
                <w:rFonts w:ascii="Arial Narrow" w:hAnsi="Arial Narrow"/>
                <w:sz w:val="12"/>
                <w:szCs w:val="12"/>
                <w:lang w:val="en-GB"/>
              </w:rPr>
              <w:t xml:space="preserve"> into Danish</w:t>
            </w: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F32B8B" w:rsidRDefault="00FF7D21" w:rsidP="00F03DF1">
            <w:pPr>
              <w:rPr>
                <w:rFonts w:ascii="Arial Narrow" w:hAnsi="Arial Narrow"/>
                <w:sz w:val="20"/>
                <w:szCs w:val="20"/>
                <w:lang w:val="en-GB"/>
              </w:rPr>
            </w:pPr>
          </w:p>
        </w:tc>
      </w:tr>
      <w:tr w:rsidR="00FF7D21" w:rsidRPr="00B71E28" w:rsidTr="004F4646">
        <w:tc>
          <w:tcPr>
            <w:tcW w:w="900" w:type="dxa"/>
            <w:tcBorders>
              <w:top w:val="single" w:sz="2" w:space="0" w:color="000080"/>
              <w:left w:val="single" w:sz="1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r w:rsidRPr="004A15A9">
              <w:rPr>
                <w:rFonts w:ascii="Arial Narrow" w:hAnsi="Arial Narrow"/>
                <w:sz w:val="20"/>
                <w:szCs w:val="20"/>
                <w:lang w:val="en-GB"/>
              </w:rPr>
              <w:t>3</w:t>
            </w:r>
          </w:p>
        </w:tc>
        <w:tc>
          <w:tcPr>
            <w:tcW w:w="1227"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r w:rsidRPr="004A15A9">
              <w:rPr>
                <w:rFonts w:ascii="Arial Narrow" w:hAnsi="Arial Narrow"/>
                <w:sz w:val="20"/>
                <w:szCs w:val="20"/>
                <w:lang w:val="en-GB"/>
              </w:rPr>
              <w:t xml:space="preserve">Partner 4 </w:t>
            </w:r>
          </w:p>
          <w:p w:rsidR="00FF7D21" w:rsidRPr="004A15A9" w:rsidRDefault="00FF7D21" w:rsidP="00F03DF1">
            <w:pPr>
              <w:rPr>
                <w:rFonts w:ascii="Arial Narrow" w:hAnsi="Arial Narrow"/>
                <w:sz w:val="20"/>
                <w:szCs w:val="20"/>
                <w:lang w:val="en-GB"/>
              </w:rPr>
            </w:pPr>
            <w:r w:rsidRPr="004A15A9">
              <w:rPr>
                <w:rFonts w:ascii="Arial Narrow" w:hAnsi="Arial Narrow"/>
                <w:sz w:val="20"/>
                <w:szCs w:val="20"/>
                <w:lang w:val="en-GB"/>
              </w:rPr>
              <w:t xml:space="preserve"> </w:t>
            </w:r>
          </w:p>
        </w:tc>
        <w:tc>
          <w:tcPr>
            <w:tcW w:w="850"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12"/>
                <w:szCs w:val="12"/>
                <w:lang w:val="en-GB"/>
              </w:rPr>
            </w:pPr>
            <w:r w:rsidRPr="004A15A9">
              <w:rPr>
                <w:rFonts w:ascii="Arial Narrow" w:hAnsi="Arial Narrow"/>
                <w:sz w:val="12"/>
                <w:szCs w:val="12"/>
                <w:lang w:val="en-GB"/>
              </w:rPr>
              <w:t xml:space="preserve">Revise </w:t>
            </w:r>
            <w:r>
              <w:rPr>
                <w:rFonts w:ascii="Arial Narrow" w:hAnsi="Arial Narrow"/>
                <w:sz w:val="12"/>
                <w:szCs w:val="12"/>
                <w:lang w:val="en-GB"/>
              </w:rPr>
              <w:t xml:space="preserve">and comment </w:t>
            </w:r>
            <w:r w:rsidRPr="004A15A9">
              <w:rPr>
                <w:rFonts w:ascii="Arial Narrow" w:hAnsi="Arial Narrow"/>
                <w:sz w:val="12"/>
                <w:szCs w:val="12"/>
                <w:lang w:val="en-GB"/>
              </w:rPr>
              <w:t>first draft</w:t>
            </w:r>
          </w:p>
        </w:tc>
        <w:tc>
          <w:tcPr>
            <w:tcW w:w="709"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12"/>
                <w:szCs w:val="12"/>
                <w:lang w:val="en-GB"/>
              </w:rPr>
            </w:pPr>
            <w:r w:rsidRPr="004A15A9">
              <w:rPr>
                <w:rFonts w:ascii="Arial Narrow" w:hAnsi="Arial Narrow"/>
                <w:sz w:val="12"/>
                <w:szCs w:val="12"/>
                <w:lang w:val="en-GB"/>
              </w:rPr>
              <w:t>Revise</w:t>
            </w:r>
            <w:r>
              <w:rPr>
                <w:rFonts w:ascii="Arial Narrow" w:hAnsi="Arial Narrow"/>
                <w:sz w:val="12"/>
                <w:szCs w:val="12"/>
                <w:lang w:val="en-GB"/>
              </w:rPr>
              <w:t xml:space="preserve"> and comment</w:t>
            </w:r>
            <w:r w:rsidRPr="004A15A9">
              <w:rPr>
                <w:rFonts w:ascii="Arial Narrow" w:hAnsi="Arial Narrow"/>
                <w:sz w:val="12"/>
                <w:szCs w:val="12"/>
                <w:lang w:val="en-GB"/>
              </w:rPr>
              <w:t xml:space="preserve"> first draft</w:t>
            </w:r>
          </w:p>
        </w:tc>
        <w:tc>
          <w:tcPr>
            <w:tcW w:w="709"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12"/>
                <w:szCs w:val="12"/>
                <w:lang w:val="en-GB"/>
              </w:rPr>
            </w:pPr>
            <w:r w:rsidRPr="004A15A9">
              <w:rPr>
                <w:rFonts w:ascii="Arial Narrow" w:hAnsi="Arial Narrow"/>
                <w:sz w:val="12"/>
                <w:szCs w:val="12"/>
                <w:lang w:val="en-GB"/>
              </w:rPr>
              <w:t>Revise</w:t>
            </w:r>
            <w:r>
              <w:rPr>
                <w:rFonts w:ascii="Arial Narrow" w:hAnsi="Arial Narrow"/>
                <w:sz w:val="12"/>
                <w:szCs w:val="12"/>
                <w:lang w:val="en-GB"/>
              </w:rPr>
              <w:t xml:space="preserve"> and comment</w:t>
            </w:r>
            <w:r w:rsidRPr="004A15A9">
              <w:rPr>
                <w:rFonts w:ascii="Arial Narrow" w:hAnsi="Arial Narrow"/>
                <w:sz w:val="12"/>
                <w:szCs w:val="12"/>
                <w:lang w:val="en-GB"/>
              </w:rPr>
              <w:t xml:space="preserve"> second draft</w:t>
            </w:r>
          </w:p>
        </w:tc>
        <w:tc>
          <w:tcPr>
            <w:tcW w:w="708"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12"/>
                <w:szCs w:val="12"/>
                <w:lang w:val="en-GB"/>
              </w:rPr>
            </w:pPr>
            <w:r w:rsidRPr="004A15A9">
              <w:rPr>
                <w:rFonts w:ascii="Arial Narrow" w:hAnsi="Arial Narrow"/>
                <w:sz w:val="12"/>
                <w:szCs w:val="12"/>
                <w:lang w:val="en-GB"/>
              </w:rPr>
              <w:t>Revise</w:t>
            </w:r>
            <w:r>
              <w:rPr>
                <w:rFonts w:ascii="Arial Narrow" w:hAnsi="Arial Narrow"/>
                <w:sz w:val="12"/>
                <w:szCs w:val="12"/>
                <w:lang w:val="en-GB"/>
              </w:rPr>
              <w:t xml:space="preserve"> and comment</w:t>
            </w:r>
            <w:r w:rsidRPr="004A15A9">
              <w:rPr>
                <w:rFonts w:ascii="Arial Narrow" w:hAnsi="Arial Narrow"/>
                <w:sz w:val="12"/>
                <w:szCs w:val="12"/>
                <w:lang w:val="en-GB"/>
              </w:rPr>
              <w:t xml:space="preserve"> final document</w:t>
            </w:r>
          </w:p>
        </w:tc>
        <w:tc>
          <w:tcPr>
            <w:tcW w:w="567"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12"/>
                <w:szCs w:val="12"/>
                <w:lang w:val="en-GB"/>
              </w:rPr>
            </w:pPr>
            <w:r w:rsidRPr="004A15A9">
              <w:rPr>
                <w:rFonts w:ascii="Arial Narrow" w:hAnsi="Arial Narrow"/>
                <w:sz w:val="12"/>
                <w:szCs w:val="12"/>
                <w:lang w:val="en-GB"/>
              </w:rPr>
              <w:t>Revise</w:t>
            </w:r>
            <w:r>
              <w:rPr>
                <w:rFonts w:ascii="Arial Narrow" w:hAnsi="Arial Narrow"/>
                <w:sz w:val="12"/>
                <w:szCs w:val="12"/>
                <w:lang w:val="en-GB"/>
              </w:rPr>
              <w:t xml:space="preserve"> and comment</w:t>
            </w:r>
            <w:r w:rsidRPr="004A15A9">
              <w:rPr>
                <w:rFonts w:ascii="Arial Narrow" w:hAnsi="Arial Narrow"/>
                <w:sz w:val="12"/>
                <w:szCs w:val="12"/>
                <w:lang w:val="en-GB"/>
              </w:rPr>
              <w:t xml:space="preserve"> final docu</w:t>
            </w:r>
            <w:r>
              <w:rPr>
                <w:rFonts w:ascii="Arial Narrow" w:hAnsi="Arial Narrow"/>
                <w:sz w:val="12"/>
                <w:szCs w:val="12"/>
                <w:lang w:val="en-GB"/>
              </w:rPr>
              <w:t>-</w:t>
            </w:r>
            <w:r w:rsidRPr="004A15A9">
              <w:rPr>
                <w:rFonts w:ascii="Arial Narrow" w:hAnsi="Arial Narrow"/>
                <w:sz w:val="12"/>
                <w:szCs w:val="12"/>
                <w:lang w:val="en-GB"/>
              </w:rPr>
              <w:t>ment</w:t>
            </w:r>
          </w:p>
        </w:tc>
        <w:tc>
          <w:tcPr>
            <w:tcW w:w="567"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4A15A9"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4A15A9" w:rsidRDefault="00FF7D21" w:rsidP="00F03DF1">
            <w:pPr>
              <w:rPr>
                <w:rFonts w:ascii="Arial Narrow" w:hAnsi="Arial Narrow"/>
                <w:sz w:val="20"/>
                <w:szCs w:val="20"/>
                <w:lang w:val="en-GB"/>
              </w:rPr>
            </w:pPr>
          </w:p>
        </w:tc>
      </w:tr>
      <w:tr w:rsidR="00FF7D21" w:rsidRPr="00B71E28" w:rsidTr="004F4646">
        <w:tc>
          <w:tcPr>
            <w:tcW w:w="900" w:type="dxa"/>
            <w:tcBorders>
              <w:top w:val="single" w:sz="2" w:space="0" w:color="000080"/>
              <w:left w:val="single" w:sz="1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r w:rsidRPr="00D67D63">
              <w:rPr>
                <w:rFonts w:ascii="Arial Narrow" w:hAnsi="Arial Narrow"/>
                <w:sz w:val="20"/>
                <w:szCs w:val="20"/>
                <w:lang w:val="en-GB"/>
              </w:rPr>
              <w:t>4</w:t>
            </w:r>
          </w:p>
        </w:tc>
        <w:tc>
          <w:tcPr>
            <w:tcW w:w="1227"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r w:rsidRPr="00D67D63">
              <w:rPr>
                <w:rFonts w:ascii="Arial Narrow" w:hAnsi="Arial Narrow"/>
                <w:sz w:val="20"/>
                <w:szCs w:val="20"/>
                <w:lang w:val="en-GB"/>
              </w:rPr>
              <w:t>Partner 5</w:t>
            </w:r>
          </w:p>
          <w:p w:rsidR="00FF7D21" w:rsidRPr="00D67D63" w:rsidRDefault="00FF7D21" w:rsidP="00F03DF1">
            <w:pPr>
              <w:rPr>
                <w:rFonts w:ascii="Arial Narrow" w:hAnsi="Arial Narrow"/>
                <w:sz w:val="20"/>
                <w:szCs w:val="20"/>
                <w:lang w:val="en-GB"/>
              </w:rPr>
            </w:pPr>
            <w:r w:rsidRPr="00D67D63">
              <w:rPr>
                <w:rFonts w:ascii="Arial Narrow" w:hAnsi="Arial Narrow"/>
                <w:sz w:val="20"/>
                <w:szCs w:val="20"/>
                <w:lang w:val="en-GB"/>
              </w:rPr>
              <w:t xml:space="preserve"> </w:t>
            </w:r>
          </w:p>
        </w:tc>
        <w:tc>
          <w:tcPr>
            <w:tcW w:w="850"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12"/>
                <w:szCs w:val="12"/>
                <w:lang w:val="en-GB"/>
              </w:rPr>
            </w:pPr>
            <w:r w:rsidRPr="00D67D63">
              <w:rPr>
                <w:rFonts w:ascii="Arial Narrow" w:hAnsi="Arial Narrow"/>
                <w:sz w:val="12"/>
                <w:szCs w:val="12"/>
                <w:lang w:val="en-GB"/>
              </w:rPr>
              <w:t>Revise and comment first draft</w:t>
            </w:r>
          </w:p>
        </w:tc>
        <w:tc>
          <w:tcPr>
            <w:tcW w:w="709"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12"/>
                <w:szCs w:val="12"/>
                <w:lang w:val="en-GB"/>
              </w:rPr>
            </w:pPr>
            <w:r w:rsidRPr="00D67D63">
              <w:rPr>
                <w:rFonts w:ascii="Arial Narrow" w:hAnsi="Arial Narrow"/>
                <w:sz w:val="12"/>
                <w:szCs w:val="12"/>
                <w:lang w:val="en-GB"/>
              </w:rPr>
              <w:t>Revise and comment first draft</w:t>
            </w:r>
          </w:p>
        </w:tc>
        <w:tc>
          <w:tcPr>
            <w:tcW w:w="709"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12"/>
                <w:szCs w:val="12"/>
                <w:lang w:val="en-GB"/>
              </w:rPr>
            </w:pPr>
            <w:r w:rsidRPr="00D67D63">
              <w:rPr>
                <w:rFonts w:ascii="Arial Narrow" w:hAnsi="Arial Narrow"/>
                <w:sz w:val="12"/>
                <w:szCs w:val="12"/>
                <w:lang w:val="en-GB"/>
              </w:rPr>
              <w:t>Revise and comment second draft</w:t>
            </w:r>
          </w:p>
        </w:tc>
        <w:tc>
          <w:tcPr>
            <w:tcW w:w="708"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12"/>
                <w:szCs w:val="12"/>
                <w:lang w:val="en-GB"/>
              </w:rPr>
            </w:pPr>
            <w:r w:rsidRPr="00D67D63">
              <w:rPr>
                <w:rFonts w:ascii="Arial Narrow" w:hAnsi="Arial Narrow"/>
                <w:sz w:val="12"/>
                <w:szCs w:val="12"/>
                <w:lang w:val="en-GB"/>
              </w:rPr>
              <w:t>Revise and comment final document</w:t>
            </w:r>
          </w:p>
        </w:tc>
        <w:tc>
          <w:tcPr>
            <w:tcW w:w="567"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12"/>
                <w:szCs w:val="12"/>
                <w:lang w:val="en-GB"/>
              </w:rPr>
            </w:pPr>
            <w:r w:rsidRPr="00D67D63">
              <w:rPr>
                <w:rFonts w:ascii="Arial Narrow" w:hAnsi="Arial Narrow"/>
                <w:sz w:val="12"/>
                <w:szCs w:val="12"/>
                <w:lang w:val="en-GB"/>
              </w:rPr>
              <w:t>Revise and comment final docu-ment</w:t>
            </w:r>
          </w:p>
        </w:tc>
        <w:tc>
          <w:tcPr>
            <w:tcW w:w="567"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D67D63"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D67D63" w:rsidRDefault="00FF7D21" w:rsidP="00F03DF1">
            <w:pPr>
              <w:rPr>
                <w:rFonts w:ascii="Arial Narrow" w:hAnsi="Arial Narrow"/>
                <w:sz w:val="20"/>
                <w:szCs w:val="20"/>
                <w:lang w:val="en-GB"/>
              </w:rPr>
            </w:pPr>
          </w:p>
        </w:tc>
      </w:tr>
      <w:tr w:rsidR="00FF7D21" w:rsidRPr="00293D10" w:rsidTr="004F4646">
        <w:tc>
          <w:tcPr>
            <w:tcW w:w="900" w:type="dxa"/>
            <w:tcBorders>
              <w:top w:val="single" w:sz="2" w:space="0" w:color="000080"/>
              <w:left w:val="single" w:sz="1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r w:rsidRPr="00E72A47">
              <w:rPr>
                <w:rFonts w:ascii="Arial Narrow" w:hAnsi="Arial Narrow"/>
                <w:sz w:val="20"/>
                <w:szCs w:val="20"/>
                <w:lang w:val="en-GB"/>
              </w:rPr>
              <w:t>5</w:t>
            </w:r>
          </w:p>
        </w:tc>
        <w:tc>
          <w:tcPr>
            <w:tcW w:w="1227"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r w:rsidRPr="00E72A47">
              <w:rPr>
                <w:rFonts w:ascii="Arial Narrow" w:hAnsi="Arial Narrow"/>
                <w:sz w:val="20"/>
                <w:szCs w:val="20"/>
                <w:lang w:val="en-GB"/>
              </w:rPr>
              <w:t>Partner 7</w:t>
            </w:r>
          </w:p>
          <w:p w:rsidR="00FF7D21" w:rsidRPr="00E72A47" w:rsidRDefault="00FF7D21" w:rsidP="00F03DF1">
            <w:pPr>
              <w:rPr>
                <w:rFonts w:ascii="Arial Narrow" w:hAnsi="Arial Narrow"/>
                <w:sz w:val="20"/>
                <w:szCs w:val="20"/>
                <w:lang w:val="en-GB"/>
              </w:rPr>
            </w:pPr>
            <w:r w:rsidRPr="00E72A47">
              <w:rPr>
                <w:rFonts w:ascii="Arial Narrow" w:hAnsi="Arial Narrow"/>
                <w:sz w:val="20"/>
                <w:szCs w:val="20"/>
                <w:lang w:val="en-GB"/>
              </w:rPr>
              <w:t xml:space="preserve"> </w:t>
            </w:r>
          </w:p>
        </w:tc>
        <w:tc>
          <w:tcPr>
            <w:tcW w:w="850"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sidRPr="00F32B8B">
              <w:rPr>
                <w:rFonts w:ascii="Arial Narrow" w:hAnsi="Arial Narrow"/>
                <w:sz w:val="12"/>
                <w:szCs w:val="12"/>
                <w:lang w:val="en-GB"/>
              </w:rPr>
              <w:t>First Draft</w:t>
            </w: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sidRPr="00F32B8B">
              <w:rPr>
                <w:rFonts w:ascii="Arial Narrow" w:hAnsi="Arial Narrow"/>
                <w:sz w:val="12"/>
                <w:szCs w:val="12"/>
                <w:lang w:val="en-GB"/>
              </w:rPr>
              <w:t>First Draft</w:t>
            </w: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Pr>
                <w:rFonts w:ascii="Arial Narrow" w:hAnsi="Arial Narrow"/>
                <w:sz w:val="12"/>
                <w:szCs w:val="12"/>
                <w:lang w:val="en-GB"/>
              </w:rPr>
              <w:t>Seco</w:t>
            </w:r>
            <w:r w:rsidRPr="00F32B8B">
              <w:rPr>
                <w:rFonts w:ascii="Arial Narrow" w:hAnsi="Arial Narrow"/>
                <w:sz w:val="12"/>
                <w:szCs w:val="12"/>
                <w:lang w:val="en-GB"/>
              </w:rPr>
              <w:t>nd Draft</w:t>
            </w: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sidRPr="00F32B8B">
              <w:rPr>
                <w:rFonts w:ascii="Arial Narrow" w:hAnsi="Arial Narrow"/>
                <w:sz w:val="12"/>
                <w:szCs w:val="12"/>
                <w:lang w:val="en-GB"/>
              </w:rPr>
              <w:t>Final docu-ment</w:t>
            </w: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sidRPr="00F32B8B">
              <w:rPr>
                <w:rFonts w:ascii="Arial Narrow" w:hAnsi="Arial Narrow"/>
                <w:sz w:val="12"/>
                <w:szCs w:val="12"/>
                <w:lang w:val="en-GB"/>
              </w:rPr>
              <w:t>Final docu</w:t>
            </w:r>
            <w:r>
              <w:rPr>
                <w:rFonts w:ascii="Arial Narrow" w:hAnsi="Arial Narrow"/>
                <w:sz w:val="12"/>
                <w:szCs w:val="12"/>
                <w:lang w:val="en-GB"/>
              </w:rPr>
              <w:t>-</w:t>
            </w:r>
            <w:r w:rsidRPr="00F32B8B">
              <w:rPr>
                <w:rFonts w:ascii="Arial Narrow" w:hAnsi="Arial Narrow"/>
                <w:sz w:val="12"/>
                <w:szCs w:val="12"/>
                <w:lang w:val="en-GB"/>
              </w:rPr>
              <w:t>ment</w:t>
            </w:r>
          </w:p>
        </w:tc>
        <w:tc>
          <w:tcPr>
            <w:tcW w:w="567"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E72A47"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E72A47" w:rsidRDefault="00FF7D21" w:rsidP="00F03DF1">
            <w:pPr>
              <w:rPr>
                <w:rFonts w:ascii="Arial Narrow" w:hAnsi="Arial Narrow"/>
                <w:sz w:val="20"/>
                <w:szCs w:val="20"/>
                <w:lang w:val="en-GB"/>
              </w:rPr>
            </w:pPr>
          </w:p>
        </w:tc>
      </w:tr>
      <w:tr w:rsidR="00FF7D21" w:rsidRPr="00F32B8B" w:rsidTr="004F4646">
        <w:tc>
          <w:tcPr>
            <w:tcW w:w="900" w:type="dxa"/>
            <w:tcBorders>
              <w:top w:val="single" w:sz="2" w:space="0" w:color="000080"/>
              <w:left w:val="single" w:sz="1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r w:rsidRPr="00F32B8B">
              <w:rPr>
                <w:rFonts w:ascii="Arial Narrow" w:hAnsi="Arial Narrow"/>
                <w:sz w:val="20"/>
                <w:szCs w:val="20"/>
                <w:lang w:val="en-GB"/>
              </w:rPr>
              <w:t>6</w:t>
            </w:r>
          </w:p>
        </w:tc>
        <w:tc>
          <w:tcPr>
            <w:tcW w:w="1227"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r w:rsidRPr="00F32B8B">
              <w:rPr>
                <w:rFonts w:ascii="Arial Narrow" w:hAnsi="Arial Narrow"/>
                <w:sz w:val="20"/>
                <w:szCs w:val="20"/>
                <w:lang w:val="en-GB"/>
              </w:rPr>
              <w:t>Partner 8</w:t>
            </w:r>
          </w:p>
          <w:p w:rsidR="00FF7D21" w:rsidRPr="00F32B8B" w:rsidRDefault="00FF7D21" w:rsidP="007E54FE">
            <w:pPr>
              <w:rPr>
                <w:rFonts w:ascii="Arial Narrow" w:hAnsi="Arial Narrow"/>
                <w:sz w:val="20"/>
                <w:szCs w:val="20"/>
                <w:lang w:val="en-GB"/>
              </w:rPr>
            </w:pPr>
            <w:r w:rsidRPr="00F32B8B">
              <w:rPr>
                <w:rFonts w:ascii="Arial Narrow" w:hAnsi="Arial Narrow"/>
                <w:sz w:val="20"/>
                <w:szCs w:val="20"/>
                <w:lang w:val="en-GB"/>
              </w:rPr>
              <w:t xml:space="preserve"> </w:t>
            </w:r>
          </w:p>
        </w:tc>
        <w:tc>
          <w:tcPr>
            <w:tcW w:w="850"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12"/>
                <w:szCs w:val="12"/>
                <w:lang w:val="en-GB"/>
              </w:rPr>
            </w:pP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12"/>
                <w:szCs w:val="12"/>
                <w:lang w:val="en-GB"/>
              </w:rPr>
            </w:pP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12"/>
                <w:szCs w:val="12"/>
                <w:lang w:val="en-GB"/>
              </w:rPr>
            </w:pP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12"/>
                <w:szCs w:val="12"/>
                <w:lang w:val="en-GB"/>
              </w:rPr>
            </w:pPr>
            <w:r w:rsidRPr="00F32B8B">
              <w:rPr>
                <w:rFonts w:ascii="Arial Narrow" w:hAnsi="Arial Narrow"/>
                <w:sz w:val="12"/>
                <w:szCs w:val="12"/>
                <w:lang w:val="en-GB"/>
              </w:rPr>
              <w:t>Trans</w:t>
            </w:r>
            <w:r>
              <w:rPr>
                <w:rFonts w:ascii="Arial Narrow" w:hAnsi="Arial Narrow"/>
                <w:sz w:val="12"/>
                <w:szCs w:val="12"/>
                <w:lang w:val="en-GB"/>
              </w:rPr>
              <w:t>-</w:t>
            </w:r>
            <w:r w:rsidRPr="00F32B8B">
              <w:rPr>
                <w:rFonts w:ascii="Arial Narrow" w:hAnsi="Arial Narrow"/>
                <w:sz w:val="12"/>
                <w:szCs w:val="12"/>
                <w:lang w:val="en-GB"/>
              </w:rPr>
              <w:t>late</w:t>
            </w:r>
            <w:r>
              <w:rPr>
                <w:rFonts w:ascii="Arial Narrow" w:hAnsi="Arial Narrow"/>
                <w:sz w:val="12"/>
                <w:szCs w:val="12"/>
                <w:lang w:val="en-GB"/>
              </w:rPr>
              <w:t xml:space="preserve"> into Italian</w:t>
            </w: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7E54FE">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F32B8B" w:rsidRDefault="00FF7D21" w:rsidP="007E54FE">
            <w:pPr>
              <w:rPr>
                <w:rFonts w:ascii="Arial Narrow" w:hAnsi="Arial Narrow"/>
                <w:sz w:val="20"/>
                <w:szCs w:val="20"/>
                <w:lang w:val="en-GB"/>
              </w:rPr>
            </w:pPr>
          </w:p>
        </w:tc>
      </w:tr>
      <w:tr w:rsidR="00FF7D21" w:rsidRPr="00293D10" w:rsidTr="004F4646">
        <w:tc>
          <w:tcPr>
            <w:tcW w:w="900" w:type="dxa"/>
            <w:tcBorders>
              <w:top w:val="single" w:sz="2" w:space="0" w:color="000080"/>
              <w:left w:val="single" w:sz="1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7</w:t>
            </w:r>
          </w:p>
        </w:tc>
        <w:tc>
          <w:tcPr>
            <w:tcW w:w="122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Partner 9</w:t>
            </w:r>
          </w:p>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 xml:space="preserve"> </w:t>
            </w:r>
          </w:p>
        </w:tc>
        <w:tc>
          <w:tcPr>
            <w:tcW w:w="850"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709"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12"/>
                <w:szCs w:val="12"/>
                <w:lang w:val="en-GB"/>
              </w:rPr>
            </w:pPr>
            <w:r w:rsidRPr="00F32B8B">
              <w:rPr>
                <w:rFonts w:ascii="Arial Narrow" w:hAnsi="Arial Narrow"/>
                <w:sz w:val="12"/>
                <w:szCs w:val="12"/>
                <w:lang w:val="en-GB"/>
              </w:rPr>
              <w:t>Trans</w:t>
            </w:r>
            <w:r>
              <w:rPr>
                <w:rFonts w:ascii="Arial Narrow" w:hAnsi="Arial Narrow"/>
                <w:sz w:val="12"/>
                <w:szCs w:val="12"/>
                <w:lang w:val="en-GB"/>
              </w:rPr>
              <w:t>-</w:t>
            </w:r>
            <w:r w:rsidRPr="00F32B8B">
              <w:rPr>
                <w:rFonts w:ascii="Arial Narrow" w:hAnsi="Arial Narrow"/>
                <w:sz w:val="12"/>
                <w:szCs w:val="12"/>
                <w:lang w:val="en-GB"/>
              </w:rPr>
              <w:t>late</w:t>
            </w:r>
            <w:r>
              <w:rPr>
                <w:rFonts w:ascii="Arial Narrow" w:hAnsi="Arial Narrow"/>
                <w:sz w:val="12"/>
                <w:szCs w:val="12"/>
                <w:lang w:val="en-GB"/>
              </w:rPr>
              <w:t xml:space="preserve"> into Welsh</w:t>
            </w: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F32B8B"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F32B8B" w:rsidRDefault="00FF7D21" w:rsidP="00F03DF1">
            <w:pPr>
              <w:rPr>
                <w:rFonts w:ascii="Arial Narrow" w:hAnsi="Arial Narrow"/>
                <w:sz w:val="20"/>
                <w:szCs w:val="20"/>
                <w:lang w:val="en-GB"/>
              </w:rPr>
            </w:pPr>
          </w:p>
        </w:tc>
      </w:tr>
      <w:tr w:rsidR="00FF7D21" w:rsidRPr="00B71E28" w:rsidTr="004F4646">
        <w:tc>
          <w:tcPr>
            <w:tcW w:w="900" w:type="dxa"/>
            <w:tcBorders>
              <w:top w:val="single" w:sz="2" w:space="0" w:color="000080"/>
              <w:left w:val="single" w:sz="1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r w:rsidRPr="004F4646">
              <w:rPr>
                <w:rFonts w:ascii="Arial Narrow" w:hAnsi="Arial Narrow"/>
                <w:sz w:val="20"/>
                <w:szCs w:val="20"/>
                <w:lang w:val="en-GB"/>
              </w:rPr>
              <w:t>8</w:t>
            </w:r>
          </w:p>
        </w:tc>
        <w:tc>
          <w:tcPr>
            <w:tcW w:w="1227"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r w:rsidRPr="004F4646">
              <w:rPr>
                <w:rFonts w:ascii="Arial Narrow" w:hAnsi="Arial Narrow"/>
                <w:sz w:val="20"/>
                <w:szCs w:val="20"/>
                <w:lang w:val="en-GB"/>
              </w:rPr>
              <w:t>Partner 10</w:t>
            </w:r>
          </w:p>
          <w:p w:rsidR="00FF7D21" w:rsidRPr="004F4646" w:rsidRDefault="00FF7D21" w:rsidP="00F03DF1">
            <w:pPr>
              <w:rPr>
                <w:rFonts w:ascii="Arial Narrow" w:hAnsi="Arial Narrow"/>
                <w:sz w:val="20"/>
                <w:szCs w:val="20"/>
                <w:lang w:val="en-GB"/>
              </w:rPr>
            </w:pPr>
          </w:p>
        </w:tc>
        <w:tc>
          <w:tcPr>
            <w:tcW w:w="850"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12"/>
                <w:szCs w:val="12"/>
                <w:lang w:val="en-GB"/>
              </w:rPr>
            </w:pPr>
            <w:r w:rsidRPr="004F4646">
              <w:rPr>
                <w:rFonts w:ascii="Arial Narrow" w:hAnsi="Arial Narrow"/>
                <w:sz w:val="12"/>
                <w:szCs w:val="12"/>
                <w:lang w:val="en-GB"/>
              </w:rPr>
              <w:t>Develop section for sector networks</w:t>
            </w:r>
          </w:p>
        </w:tc>
        <w:tc>
          <w:tcPr>
            <w:tcW w:w="709"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12"/>
                <w:szCs w:val="12"/>
                <w:lang w:val="en-GB"/>
              </w:rPr>
            </w:pPr>
            <w:r w:rsidRPr="004F4646">
              <w:rPr>
                <w:rFonts w:ascii="Arial Narrow" w:hAnsi="Arial Narrow"/>
                <w:sz w:val="12"/>
                <w:szCs w:val="12"/>
                <w:lang w:val="en-GB"/>
              </w:rPr>
              <w:t>Develop section for sector net-works</w:t>
            </w:r>
          </w:p>
        </w:tc>
        <w:tc>
          <w:tcPr>
            <w:tcW w:w="709"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12"/>
                <w:szCs w:val="12"/>
                <w:lang w:val="en-GB"/>
              </w:rPr>
            </w:pPr>
          </w:p>
        </w:tc>
        <w:tc>
          <w:tcPr>
            <w:tcW w:w="708"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4F4646"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4F4646" w:rsidRDefault="00FF7D21" w:rsidP="00F03DF1">
            <w:pPr>
              <w:rPr>
                <w:rFonts w:ascii="Arial Narrow" w:hAnsi="Arial Narrow"/>
                <w:sz w:val="20"/>
                <w:szCs w:val="20"/>
                <w:lang w:val="en-GB"/>
              </w:rPr>
            </w:pPr>
          </w:p>
        </w:tc>
      </w:tr>
      <w:tr w:rsidR="00FF7D21" w:rsidRPr="00B71E28" w:rsidTr="004F4646">
        <w:tc>
          <w:tcPr>
            <w:tcW w:w="900" w:type="dxa"/>
            <w:tcBorders>
              <w:top w:val="single" w:sz="2" w:space="0" w:color="000080"/>
              <w:left w:val="single" w:sz="1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r w:rsidRPr="00BB0AA4">
              <w:rPr>
                <w:rFonts w:ascii="Arial Narrow" w:hAnsi="Arial Narrow"/>
                <w:sz w:val="20"/>
                <w:szCs w:val="20"/>
                <w:lang w:val="en-GB"/>
              </w:rPr>
              <w:t>9</w:t>
            </w:r>
          </w:p>
        </w:tc>
        <w:tc>
          <w:tcPr>
            <w:tcW w:w="1227"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r w:rsidRPr="00BB0AA4">
              <w:rPr>
                <w:rFonts w:ascii="Arial Narrow" w:hAnsi="Arial Narrow"/>
                <w:sz w:val="20"/>
                <w:szCs w:val="20"/>
                <w:lang w:val="en-GB"/>
              </w:rPr>
              <w:t>Partner 11</w:t>
            </w:r>
          </w:p>
          <w:p w:rsidR="00FF7D21" w:rsidRPr="00BB0AA4" w:rsidRDefault="00FF7D21" w:rsidP="00F03DF1">
            <w:pPr>
              <w:rPr>
                <w:rFonts w:ascii="Arial Narrow" w:hAnsi="Arial Narrow"/>
                <w:sz w:val="20"/>
                <w:szCs w:val="20"/>
                <w:lang w:val="en-GB"/>
              </w:rPr>
            </w:pPr>
          </w:p>
        </w:tc>
        <w:tc>
          <w:tcPr>
            <w:tcW w:w="850"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r w:rsidRPr="00BB0AA4">
              <w:rPr>
                <w:rFonts w:ascii="Arial Narrow" w:hAnsi="Arial Narrow"/>
                <w:sz w:val="12"/>
                <w:szCs w:val="12"/>
                <w:lang w:val="en-GB"/>
              </w:rPr>
              <w:t>Develop section for wider networks</w:t>
            </w:r>
          </w:p>
        </w:tc>
        <w:tc>
          <w:tcPr>
            <w:tcW w:w="709"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r w:rsidRPr="00BB0AA4">
              <w:rPr>
                <w:rFonts w:ascii="Arial Narrow" w:hAnsi="Arial Narrow"/>
                <w:sz w:val="12"/>
                <w:szCs w:val="12"/>
                <w:lang w:val="en-GB"/>
              </w:rPr>
              <w:t>Develop section for wider net</w:t>
            </w:r>
            <w:r>
              <w:rPr>
                <w:rFonts w:ascii="Arial Narrow" w:hAnsi="Arial Narrow"/>
                <w:sz w:val="12"/>
                <w:szCs w:val="12"/>
                <w:lang w:val="en-GB"/>
              </w:rPr>
              <w:t>-</w:t>
            </w:r>
            <w:r w:rsidRPr="00BB0AA4">
              <w:rPr>
                <w:rFonts w:ascii="Arial Narrow" w:hAnsi="Arial Narrow"/>
                <w:sz w:val="12"/>
                <w:szCs w:val="12"/>
                <w:lang w:val="en-GB"/>
              </w:rPr>
              <w:t>works</w:t>
            </w:r>
          </w:p>
        </w:tc>
        <w:tc>
          <w:tcPr>
            <w:tcW w:w="709"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p>
        </w:tc>
        <w:tc>
          <w:tcPr>
            <w:tcW w:w="708"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2" w:space="0" w:color="000080"/>
            </w:tcBorders>
            <w:vAlign w:val="center"/>
          </w:tcPr>
          <w:p w:rsidR="00FF7D21" w:rsidRPr="00BB0AA4"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2" w:space="0" w:color="000080"/>
              <w:right w:val="single" w:sz="12" w:space="0" w:color="000080"/>
            </w:tcBorders>
            <w:vAlign w:val="center"/>
          </w:tcPr>
          <w:p w:rsidR="00FF7D21" w:rsidRPr="00BB0AA4" w:rsidRDefault="00FF7D21" w:rsidP="00F03DF1">
            <w:pPr>
              <w:rPr>
                <w:rFonts w:ascii="Arial Narrow" w:hAnsi="Arial Narrow"/>
                <w:sz w:val="20"/>
                <w:szCs w:val="20"/>
                <w:lang w:val="en-GB"/>
              </w:rPr>
            </w:pPr>
          </w:p>
        </w:tc>
      </w:tr>
      <w:tr w:rsidR="00FF7D21" w:rsidRPr="00293D10" w:rsidTr="004F4646">
        <w:tc>
          <w:tcPr>
            <w:tcW w:w="900" w:type="dxa"/>
            <w:tcBorders>
              <w:top w:val="single" w:sz="2" w:space="0" w:color="000080"/>
              <w:left w:val="single" w:sz="1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10</w:t>
            </w:r>
          </w:p>
        </w:tc>
        <w:tc>
          <w:tcPr>
            <w:tcW w:w="1227"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r w:rsidRPr="00F32B8B">
              <w:rPr>
                <w:rFonts w:ascii="Arial Narrow" w:hAnsi="Arial Narrow"/>
                <w:sz w:val="20"/>
                <w:szCs w:val="20"/>
                <w:lang w:val="en-GB"/>
              </w:rPr>
              <w:t>Partner 12</w:t>
            </w:r>
          </w:p>
          <w:p w:rsidR="00FF7D21" w:rsidRPr="00F32B8B" w:rsidRDefault="00FF7D21" w:rsidP="00F03DF1">
            <w:pPr>
              <w:rPr>
                <w:rFonts w:ascii="Arial Narrow" w:hAnsi="Arial Narrow"/>
                <w:sz w:val="20"/>
                <w:szCs w:val="20"/>
                <w:lang w:val="en-GB"/>
              </w:rPr>
            </w:pPr>
          </w:p>
        </w:tc>
        <w:tc>
          <w:tcPr>
            <w:tcW w:w="850"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12"/>
                <w:szCs w:val="12"/>
                <w:lang w:val="en-GB"/>
              </w:rPr>
            </w:pPr>
          </w:p>
        </w:tc>
        <w:tc>
          <w:tcPr>
            <w:tcW w:w="709"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12"/>
                <w:szCs w:val="12"/>
                <w:lang w:val="en-GB"/>
              </w:rPr>
            </w:pPr>
          </w:p>
        </w:tc>
        <w:tc>
          <w:tcPr>
            <w:tcW w:w="709"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12"/>
                <w:szCs w:val="12"/>
                <w:lang w:val="en-GB"/>
              </w:rPr>
            </w:pPr>
          </w:p>
        </w:tc>
        <w:tc>
          <w:tcPr>
            <w:tcW w:w="708"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12"/>
                <w:szCs w:val="12"/>
                <w:lang w:val="en-GB"/>
              </w:rPr>
            </w:pPr>
          </w:p>
        </w:tc>
        <w:tc>
          <w:tcPr>
            <w:tcW w:w="567"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12"/>
                <w:szCs w:val="12"/>
                <w:lang w:val="en-GB"/>
              </w:rPr>
            </w:pPr>
            <w:r>
              <w:rPr>
                <w:rFonts w:ascii="Arial Narrow" w:hAnsi="Arial Narrow"/>
                <w:sz w:val="12"/>
                <w:szCs w:val="12"/>
                <w:lang w:val="en-GB"/>
              </w:rPr>
              <w:t>Trans-la</w:t>
            </w:r>
            <w:r w:rsidRPr="00F32B8B">
              <w:rPr>
                <w:rFonts w:ascii="Arial Narrow" w:hAnsi="Arial Narrow"/>
                <w:sz w:val="12"/>
                <w:szCs w:val="12"/>
                <w:lang w:val="en-GB"/>
              </w:rPr>
              <w:t>te</w:t>
            </w:r>
            <w:r>
              <w:rPr>
                <w:rFonts w:ascii="Arial Narrow" w:hAnsi="Arial Narrow"/>
                <w:sz w:val="12"/>
                <w:szCs w:val="12"/>
                <w:lang w:val="en-GB"/>
              </w:rPr>
              <w:t xml:space="preserve"> into Romanian</w:t>
            </w:r>
          </w:p>
        </w:tc>
        <w:tc>
          <w:tcPr>
            <w:tcW w:w="567"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p>
        </w:tc>
        <w:tc>
          <w:tcPr>
            <w:tcW w:w="426"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p>
        </w:tc>
        <w:tc>
          <w:tcPr>
            <w:tcW w:w="708"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p>
        </w:tc>
        <w:tc>
          <w:tcPr>
            <w:tcW w:w="567" w:type="dxa"/>
            <w:tcBorders>
              <w:top w:val="single" w:sz="2" w:space="0" w:color="000080"/>
              <w:left w:val="single" w:sz="2" w:space="0" w:color="000080"/>
              <w:bottom w:val="single" w:sz="12" w:space="0" w:color="000080"/>
            </w:tcBorders>
            <w:vAlign w:val="center"/>
          </w:tcPr>
          <w:p w:rsidR="00FF7D21" w:rsidRPr="00F32B8B" w:rsidRDefault="00FF7D21" w:rsidP="00F03DF1">
            <w:pPr>
              <w:rPr>
                <w:rFonts w:ascii="Arial Narrow" w:hAnsi="Arial Narrow"/>
                <w:sz w:val="20"/>
                <w:szCs w:val="20"/>
                <w:lang w:val="en-GB"/>
              </w:rPr>
            </w:pPr>
          </w:p>
        </w:tc>
        <w:tc>
          <w:tcPr>
            <w:tcW w:w="537" w:type="dxa"/>
            <w:tcBorders>
              <w:top w:val="single" w:sz="2" w:space="0" w:color="000080"/>
              <w:left w:val="single" w:sz="2" w:space="0" w:color="000080"/>
              <w:bottom w:val="single" w:sz="12" w:space="0" w:color="000080"/>
              <w:right w:val="single" w:sz="12" w:space="0" w:color="000080"/>
            </w:tcBorders>
            <w:vAlign w:val="center"/>
          </w:tcPr>
          <w:p w:rsidR="00FF7D21" w:rsidRPr="00F32B8B" w:rsidRDefault="00FF7D21" w:rsidP="00F03DF1">
            <w:pPr>
              <w:rPr>
                <w:rFonts w:ascii="Arial Narrow" w:hAnsi="Arial Narrow"/>
                <w:sz w:val="20"/>
                <w:szCs w:val="20"/>
                <w:lang w:val="en-GB"/>
              </w:rPr>
            </w:pPr>
          </w:p>
        </w:tc>
      </w:tr>
    </w:tbl>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p w:rsidR="00FF7D21" w:rsidRPr="007E1DBD" w:rsidRDefault="00FF7D21" w:rsidP="00F03DF1">
      <w:pPr>
        <w:rPr>
          <w:rFonts w:ascii="Arial Narrow" w:hAnsi="Arial Narrow"/>
          <w:lang w:val="en-GB"/>
        </w:rPr>
      </w:pPr>
    </w:p>
    <w:sectPr w:rsidR="00FF7D21" w:rsidRPr="007E1DBD" w:rsidSect="00E963D0">
      <w:headerReference w:type="default" r:id="rId14"/>
      <w:footerReference w:type="default" r:id="rId15"/>
      <w:pgSz w:w="11906" w:h="16838"/>
      <w:pgMar w:top="1418" w:right="1418" w:bottom="1418"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21" w:rsidRDefault="00FF7D21">
      <w:r>
        <w:separator/>
      </w:r>
    </w:p>
  </w:endnote>
  <w:endnote w:type="continuationSeparator" w:id="0">
    <w:p w:rsidR="00FF7D21" w:rsidRDefault="00FF7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Device Font 10cpi"/>
    <w:panose1 w:val="020B0606020202030204"/>
    <w:charset w:val="00"/>
    <w:family w:val="swiss"/>
    <w:pitch w:val="variable"/>
    <w:sig w:usb0="00000287" w:usb1="000008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Device Font 10cpi">
    <w:altName w:val="MS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21" w:rsidRDefault="00FF7D21">
    <w:pPr>
      <w:pStyle w:val="Footer"/>
      <w:jc w:val="right"/>
    </w:pPr>
    <w:r>
      <w:rPr>
        <w:rFonts w:ascii="Arial Narrow" w:hAnsi="Arial Narrow" w:cs="Arial Narrow"/>
        <w:i/>
        <w:iCs/>
        <w:sz w:val="16"/>
        <w:szCs w:val="16"/>
        <w:lang w:val="pt-BR"/>
      </w:rPr>
      <w:t xml:space="preserve">RAINOVA_©Rainova Consortium_CO                                                                    Page </w:t>
    </w:r>
    <w:r>
      <w:rPr>
        <w:rFonts w:cs="Arial Narrow"/>
        <w:i/>
        <w:iCs/>
        <w:sz w:val="16"/>
        <w:szCs w:val="16"/>
        <w:lang w:val="es-ES_tradnl"/>
      </w:rPr>
      <w:fldChar w:fldCharType="begin"/>
    </w:r>
    <w:r>
      <w:rPr>
        <w:rFonts w:cs="Arial Narrow"/>
        <w:i/>
        <w:iCs/>
        <w:sz w:val="16"/>
        <w:szCs w:val="16"/>
        <w:lang w:val="es-ES_tradnl"/>
      </w:rPr>
      <w:instrText xml:space="preserve"> PAGE </w:instrText>
    </w:r>
    <w:r>
      <w:rPr>
        <w:rFonts w:cs="Arial Narrow"/>
        <w:i/>
        <w:iCs/>
        <w:sz w:val="16"/>
        <w:szCs w:val="16"/>
        <w:lang w:val="es-ES_tradnl"/>
      </w:rPr>
      <w:fldChar w:fldCharType="separate"/>
    </w:r>
    <w:r>
      <w:rPr>
        <w:rFonts w:cs="Arial Narrow"/>
        <w:i/>
        <w:iCs/>
        <w:noProof/>
        <w:sz w:val="16"/>
        <w:szCs w:val="16"/>
        <w:lang w:val="es-ES_tradnl"/>
      </w:rPr>
      <w:t>1</w:t>
    </w:r>
    <w:r>
      <w:rPr>
        <w:rFonts w:cs="Arial Narrow"/>
        <w:i/>
        <w:iCs/>
        <w:sz w:val="16"/>
        <w:szCs w:val="16"/>
        <w:lang w:val="es-ES_tradnl"/>
      </w:rPr>
      <w:fldChar w:fldCharType="end"/>
    </w:r>
    <w:r>
      <w:rPr>
        <w:rFonts w:ascii="Arial Narrow" w:hAnsi="Arial Narrow" w:cs="Arial Narrow"/>
        <w:i/>
        <w:iCs/>
        <w:sz w:val="16"/>
        <w:szCs w:val="16"/>
        <w:lang w:val="pt-BR"/>
      </w:rPr>
      <w:t xml:space="preserve"> of </w:t>
    </w:r>
    <w:r>
      <w:rPr>
        <w:rFonts w:cs="Arial Narrow"/>
        <w:i/>
        <w:iCs/>
        <w:sz w:val="16"/>
        <w:szCs w:val="16"/>
        <w:lang w:val="es-ES_tradnl"/>
      </w:rPr>
      <w:fldChar w:fldCharType="begin"/>
    </w:r>
    <w:r>
      <w:rPr>
        <w:rFonts w:cs="Arial Narrow"/>
        <w:i/>
        <w:iCs/>
        <w:sz w:val="16"/>
        <w:szCs w:val="16"/>
        <w:lang w:val="es-ES_tradnl"/>
      </w:rPr>
      <w:instrText xml:space="preserve"> NUMPAGES \*Arabic </w:instrText>
    </w:r>
    <w:r>
      <w:rPr>
        <w:rFonts w:cs="Arial Narrow"/>
        <w:i/>
        <w:iCs/>
        <w:sz w:val="16"/>
        <w:szCs w:val="16"/>
        <w:lang w:val="es-ES_tradnl"/>
      </w:rPr>
      <w:fldChar w:fldCharType="separate"/>
    </w:r>
    <w:r>
      <w:rPr>
        <w:rFonts w:cs="Arial Narrow"/>
        <w:i/>
        <w:iCs/>
        <w:noProof/>
        <w:sz w:val="16"/>
        <w:szCs w:val="16"/>
        <w:lang w:val="es-ES_tradnl"/>
      </w:rPr>
      <w:t>21</w:t>
    </w:r>
    <w:r>
      <w:rPr>
        <w:rFonts w:cs="Arial Narrow"/>
        <w:i/>
        <w:iCs/>
        <w:sz w:val="16"/>
        <w:szCs w:val="16"/>
        <w:lang w:val="es-ES_tradn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21" w:rsidRDefault="00FF7D21">
      <w:r>
        <w:separator/>
      </w:r>
    </w:p>
  </w:footnote>
  <w:footnote w:type="continuationSeparator" w:id="0">
    <w:p w:rsidR="00FF7D21" w:rsidRDefault="00FF7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21" w:rsidRDefault="00FF7D21" w:rsidP="00D00CC3">
    <w:pPr>
      <w:pStyle w:val="Header"/>
      <w:jc w:val="center"/>
      <w:rPr>
        <w:rFonts w:ascii="Arial" w:hAnsi="Arial" w:cs="Arial"/>
        <w:sz w:val="18"/>
        <w:szCs w:val="18"/>
        <w:lang w:val="en-GB"/>
      </w:rPr>
    </w:pPr>
    <w:r>
      <w:rPr>
        <w:rFonts w:ascii="Arial" w:hAnsi="Arial" w:cs="Arial"/>
        <w:sz w:val="18"/>
        <w:szCs w:val="18"/>
        <w:lang w:val="en-GB"/>
      </w:rPr>
      <w:t xml:space="preserve">WP09, Action Plans - Rainova         </w:t>
    </w:r>
    <w:r>
      <w:rPr>
        <w:rFonts w:ascii="Arial" w:hAnsi="Arial" w:cs="Arial"/>
        <w:sz w:val="18"/>
        <w:szCs w:val="18"/>
        <w:lang w:val="en-GB"/>
      </w:rPr>
      <w:tab/>
      <w:t xml:space="preserve">                                                                                   21-X-2013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lowerLetter"/>
      <w:lvlText w:val="%1)"/>
      <w:lvlJc w:val="left"/>
      <w:pPr>
        <w:tabs>
          <w:tab w:val="num" w:pos="624"/>
        </w:tabs>
        <w:ind w:left="624" w:hanging="454"/>
      </w:pPr>
      <w:rPr>
        <w:rFonts w:cs="Times New Roman"/>
      </w:rPr>
    </w:lvl>
  </w:abstractNum>
  <w:abstractNum w:abstractNumId="2">
    <w:nsid w:val="00000003"/>
    <w:multiLevelType w:val="singleLevel"/>
    <w:tmpl w:val="00000003"/>
    <w:name w:val="WW8Num2"/>
    <w:lvl w:ilvl="0">
      <w:start w:val="1"/>
      <w:numFmt w:val="lowerLetter"/>
      <w:lvlText w:val="%1)"/>
      <w:lvlJc w:val="left"/>
      <w:pPr>
        <w:tabs>
          <w:tab w:val="num" w:pos="624"/>
        </w:tabs>
        <w:ind w:left="624" w:hanging="454"/>
      </w:pPr>
      <w:rPr>
        <w:rFonts w:cs="Times New Roman"/>
      </w:rPr>
    </w:lvl>
  </w:abstractNum>
  <w:abstractNum w:abstractNumId="3">
    <w:nsid w:val="00000004"/>
    <w:multiLevelType w:val="singleLevel"/>
    <w:tmpl w:val="00000004"/>
    <w:name w:val="WW8Num3"/>
    <w:lvl w:ilvl="0">
      <w:start w:val="1"/>
      <w:numFmt w:val="lowerLetter"/>
      <w:lvlText w:val="%1)"/>
      <w:lvlJc w:val="left"/>
      <w:pPr>
        <w:tabs>
          <w:tab w:val="num" w:pos="624"/>
        </w:tabs>
        <w:ind w:left="624" w:hanging="454"/>
      </w:pPr>
      <w:rPr>
        <w:rFonts w:cs="Times New Roman"/>
      </w:rPr>
    </w:lvl>
  </w:abstractNum>
  <w:abstractNum w:abstractNumId="4">
    <w:nsid w:val="00000005"/>
    <w:multiLevelType w:val="singleLevel"/>
    <w:tmpl w:val="00000005"/>
    <w:name w:val="WW8Num4"/>
    <w:lvl w:ilvl="0">
      <w:start w:val="1"/>
      <w:numFmt w:val="lowerLetter"/>
      <w:lvlText w:val="%1)"/>
      <w:lvlJc w:val="left"/>
      <w:pPr>
        <w:tabs>
          <w:tab w:val="num" w:pos="360"/>
        </w:tabs>
        <w:ind w:left="360" w:hanging="360"/>
      </w:pPr>
      <w:rPr>
        <w:rFonts w:cs="Times New Roman"/>
      </w:rPr>
    </w:lvl>
  </w:abstractNum>
  <w:abstractNum w:abstractNumId="5">
    <w:nsid w:val="00000006"/>
    <w:multiLevelType w:val="singleLevel"/>
    <w:tmpl w:val="00000006"/>
    <w:name w:val="WW8Num5"/>
    <w:lvl w:ilvl="0">
      <w:start w:val="1"/>
      <w:numFmt w:val="lowerLetter"/>
      <w:lvlText w:val="%1)"/>
      <w:lvlJc w:val="left"/>
      <w:pPr>
        <w:tabs>
          <w:tab w:val="num" w:pos="360"/>
        </w:tabs>
        <w:ind w:left="360" w:hanging="360"/>
      </w:pPr>
      <w:rPr>
        <w:rFonts w:cs="Times New Roman"/>
      </w:rPr>
    </w:lvl>
  </w:abstractNum>
  <w:abstractNum w:abstractNumId="6">
    <w:nsid w:val="00000007"/>
    <w:multiLevelType w:val="singleLevel"/>
    <w:tmpl w:val="00000007"/>
    <w:name w:val="WW8Num6"/>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7"/>
    <w:lvl w:ilvl="0">
      <w:start w:val="1"/>
      <w:numFmt w:val="lowerLetter"/>
      <w:lvlText w:val="%1)"/>
      <w:lvlJc w:val="left"/>
      <w:pPr>
        <w:tabs>
          <w:tab w:val="num" w:pos="624"/>
        </w:tabs>
        <w:ind w:left="624" w:hanging="454"/>
      </w:pPr>
      <w:rPr>
        <w:rFonts w:cs="Times New Roman"/>
      </w:rPr>
    </w:lvl>
  </w:abstractNum>
  <w:abstractNum w:abstractNumId="8">
    <w:nsid w:val="00000009"/>
    <w:multiLevelType w:val="singleLevel"/>
    <w:tmpl w:val="00000009"/>
    <w:name w:val="WW8Num8"/>
    <w:lvl w:ilvl="0">
      <w:start w:val="1"/>
      <w:numFmt w:val="lowerLetter"/>
      <w:lvlText w:val="%1)"/>
      <w:lvlJc w:val="left"/>
      <w:pPr>
        <w:tabs>
          <w:tab w:val="num" w:pos="624"/>
        </w:tabs>
        <w:ind w:left="624" w:hanging="454"/>
      </w:pPr>
      <w:rPr>
        <w:rFonts w:cs="Times New Roman"/>
      </w:rPr>
    </w:lvl>
  </w:abstractNum>
  <w:abstractNum w:abstractNumId="9">
    <w:nsid w:val="0000000A"/>
    <w:multiLevelType w:val="singleLevel"/>
    <w:tmpl w:val="0000000A"/>
    <w:name w:val="WW8Num9"/>
    <w:lvl w:ilvl="0">
      <w:start w:val="1"/>
      <w:numFmt w:val="lowerLetter"/>
      <w:lvlText w:val="%1)"/>
      <w:lvlJc w:val="left"/>
      <w:pPr>
        <w:tabs>
          <w:tab w:val="num" w:pos="624"/>
        </w:tabs>
        <w:ind w:left="624" w:hanging="454"/>
      </w:pPr>
      <w:rPr>
        <w:rFonts w:cs="Times New Roman"/>
      </w:rPr>
    </w:lvl>
  </w:abstractNum>
  <w:abstractNum w:abstractNumId="10">
    <w:nsid w:val="0000000B"/>
    <w:multiLevelType w:val="singleLevel"/>
    <w:tmpl w:val="0000000B"/>
    <w:name w:val="WW8Num10"/>
    <w:lvl w:ilvl="0">
      <w:start w:val="1"/>
      <w:numFmt w:val="lowerLetter"/>
      <w:lvlText w:val="%1)"/>
      <w:lvlJc w:val="left"/>
      <w:pPr>
        <w:tabs>
          <w:tab w:val="num" w:pos="624"/>
        </w:tabs>
        <w:ind w:left="624" w:hanging="454"/>
      </w:pPr>
      <w:rPr>
        <w:rFonts w:cs="Times New Roman"/>
      </w:rPr>
    </w:lvl>
  </w:abstractNum>
  <w:abstractNum w:abstractNumId="11">
    <w:nsid w:val="0000000C"/>
    <w:multiLevelType w:val="singleLevel"/>
    <w:tmpl w:val="0000000C"/>
    <w:name w:val="WW8Num11"/>
    <w:lvl w:ilvl="0">
      <w:start w:val="1"/>
      <w:numFmt w:val="lowerLetter"/>
      <w:lvlText w:val="%1)"/>
      <w:lvlJc w:val="left"/>
      <w:pPr>
        <w:tabs>
          <w:tab w:val="num" w:pos="624"/>
        </w:tabs>
        <w:ind w:left="624" w:hanging="454"/>
      </w:pPr>
      <w:rPr>
        <w:rFonts w:cs="Times New Roman"/>
      </w:rPr>
    </w:lvl>
  </w:abstractNum>
  <w:abstractNum w:abstractNumId="12">
    <w:nsid w:val="0000000D"/>
    <w:multiLevelType w:val="singleLevel"/>
    <w:tmpl w:val="0000000D"/>
    <w:name w:val="WW8Num12"/>
    <w:lvl w:ilvl="0">
      <w:start w:val="1"/>
      <w:numFmt w:val="lowerLetter"/>
      <w:lvlText w:val="%1)"/>
      <w:lvlJc w:val="left"/>
      <w:pPr>
        <w:tabs>
          <w:tab w:val="num" w:pos="624"/>
        </w:tabs>
        <w:ind w:left="624" w:hanging="454"/>
      </w:pPr>
      <w:rPr>
        <w:rFonts w:cs="Times New Roman"/>
      </w:rPr>
    </w:lvl>
  </w:abstractNum>
  <w:abstractNum w:abstractNumId="13">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4"/>
    <w:lvl w:ilvl="0">
      <w:start w:val="1"/>
      <w:numFmt w:val="lowerLetter"/>
      <w:lvlText w:val="%1)"/>
      <w:lvlJc w:val="left"/>
      <w:pPr>
        <w:tabs>
          <w:tab w:val="num" w:pos="624"/>
        </w:tabs>
        <w:ind w:left="624" w:hanging="454"/>
      </w:pPr>
      <w:rPr>
        <w:rFonts w:cs="Times New Roman"/>
      </w:rPr>
    </w:lvl>
  </w:abstractNum>
  <w:abstractNum w:abstractNumId="15">
    <w:nsid w:val="00000010"/>
    <w:multiLevelType w:val="singleLevel"/>
    <w:tmpl w:val="00000010"/>
    <w:name w:val="WW8Num15"/>
    <w:lvl w:ilvl="0">
      <w:start w:val="1"/>
      <w:numFmt w:val="lowerLetter"/>
      <w:lvlText w:val="%1)"/>
      <w:lvlJc w:val="left"/>
      <w:pPr>
        <w:tabs>
          <w:tab w:val="num" w:pos="624"/>
        </w:tabs>
        <w:ind w:left="624" w:hanging="454"/>
      </w:pPr>
      <w:rPr>
        <w:rFonts w:cs="Times New Roman"/>
      </w:rPr>
    </w:lvl>
  </w:abstractNum>
  <w:abstractNum w:abstractNumId="16">
    <w:nsid w:val="00000011"/>
    <w:multiLevelType w:val="singleLevel"/>
    <w:tmpl w:val="00000011"/>
    <w:name w:val="WW8Num16"/>
    <w:lvl w:ilvl="0">
      <w:start w:val="1"/>
      <w:numFmt w:val="lowerLetter"/>
      <w:lvlText w:val="%1)"/>
      <w:lvlJc w:val="left"/>
      <w:pPr>
        <w:tabs>
          <w:tab w:val="num" w:pos="624"/>
        </w:tabs>
        <w:ind w:left="624" w:hanging="454"/>
      </w:pPr>
      <w:rPr>
        <w:rFonts w:cs="Times New Roman"/>
      </w:rPr>
    </w:lvl>
  </w:abstractNum>
  <w:abstractNum w:abstractNumId="17">
    <w:nsid w:val="00000012"/>
    <w:multiLevelType w:val="singleLevel"/>
    <w:tmpl w:val="00000012"/>
    <w:name w:val="WW8Num17"/>
    <w:lvl w:ilvl="0">
      <w:start w:val="1"/>
      <w:numFmt w:val="lowerLetter"/>
      <w:lvlText w:val="%1)"/>
      <w:lvlJc w:val="left"/>
      <w:pPr>
        <w:tabs>
          <w:tab w:val="num" w:pos="624"/>
        </w:tabs>
        <w:ind w:left="624" w:hanging="454"/>
      </w:pPr>
      <w:rPr>
        <w:rFonts w:cs="Times New Roman"/>
      </w:rPr>
    </w:lvl>
  </w:abstractNum>
  <w:abstractNum w:abstractNumId="18">
    <w:nsid w:val="00000013"/>
    <w:multiLevelType w:val="singleLevel"/>
    <w:tmpl w:val="00000013"/>
    <w:name w:val="WW8Num19"/>
    <w:lvl w:ilvl="0">
      <w:start w:val="1"/>
      <w:numFmt w:val="lowerLetter"/>
      <w:lvlText w:val="%1)"/>
      <w:lvlJc w:val="left"/>
      <w:pPr>
        <w:tabs>
          <w:tab w:val="num" w:pos="624"/>
        </w:tabs>
        <w:ind w:left="624" w:hanging="454"/>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405"/>
        </w:tabs>
        <w:ind w:left="405" w:hanging="405"/>
      </w:pPr>
      <w:rPr>
        <w:rFonts w:cs="Times New Roman"/>
      </w:rPr>
    </w:lvl>
    <w:lvl w:ilvl="1">
      <w:start w:val="2"/>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0">
    <w:nsid w:val="00000015"/>
    <w:multiLevelType w:val="singleLevel"/>
    <w:tmpl w:val="00000015"/>
    <w:name w:val="WW8Num21"/>
    <w:lvl w:ilvl="0">
      <w:start w:val="1"/>
      <w:numFmt w:val="lowerLetter"/>
      <w:lvlText w:val="%1)"/>
      <w:lvlJc w:val="left"/>
      <w:pPr>
        <w:tabs>
          <w:tab w:val="num" w:pos="624"/>
        </w:tabs>
        <w:ind w:left="624" w:hanging="454"/>
      </w:pPr>
      <w:rPr>
        <w:rFonts w:cs="Times New Roman"/>
      </w:rPr>
    </w:lvl>
  </w:abstractNum>
  <w:abstractNum w:abstractNumId="21">
    <w:nsid w:val="00000016"/>
    <w:multiLevelType w:val="singleLevel"/>
    <w:tmpl w:val="00000016"/>
    <w:name w:val="WW8Num22"/>
    <w:lvl w:ilvl="0">
      <w:start w:val="1"/>
      <w:numFmt w:val="lowerLetter"/>
      <w:lvlText w:val="%1)"/>
      <w:lvlJc w:val="left"/>
      <w:pPr>
        <w:tabs>
          <w:tab w:val="num" w:pos="624"/>
        </w:tabs>
        <w:ind w:left="624" w:hanging="454"/>
      </w:pPr>
      <w:rPr>
        <w:rFonts w:cs="Times New Roman"/>
      </w:rPr>
    </w:lvl>
  </w:abstractNum>
  <w:abstractNum w:abstractNumId="22">
    <w:nsid w:val="00000017"/>
    <w:multiLevelType w:val="singleLevel"/>
    <w:tmpl w:val="00000017"/>
    <w:name w:val="WW8Num23"/>
    <w:lvl w:ilvl="0">
      <w:start w:val="1"/>
      <w:numFmt w:val="lowerLetter"/>
      <w:lvlText w:val="%1)"/>
      <w:lvlJc w:val="left"/>
      <w:pPr>
        <w:tabs>
          <w:tab w:val="num" w:pos="720"/>
        </w:tabs>
        <w:ind w:left="720" w:hanging="360"/>
      </w:pPr>
      <w:rPr>
        <w:rFonts w:cs="Times New Roman"/>
      </w:rPr>
    </w:lvl>
  </w:abstractNum>
  <w:abstractNum w:abstractNumId="23">
    <w:nsid w:val="00000018"/>
    <w:multiLevelType w:val="singleLevel"/>
    <w:tmpl w:val="00000018"/>
    <w:name w:val="WW8Num24"/>
    <w:lvl w:ilvl="0">
      <w:start w:val="1"/>
      <w:numFmt w:val="lowerLetter"/>
      <w:lvlText w:val="%1)"/>
      <w:lvlJc w:val="left"/>
      <w:pPr>
        <w:tabs>
          <w:tab w:val="num" w:pos="624"/>
        </w:tabs>
        <w:ind w:left="624" w:hanging="454"/>
      </w:pPr>
      <w:rPr>
        <w:rFonts w:cs="Times New Roman"/>
      </w:rPr>
    </w:lvl>
  </w:abstractNum>
  <w:abstractNum w:abstractNumId="24">
    <w:nsid w:val="00000019"/>
    <w:multiLevelType w:val="singleLevel"/>
    <w:tmpl w:val="00000019"/>
    <w:name w:val="WW8Num25"/>
    <w:lvl w:ilvl="0">
      <w:start w:val="1"/>
      <w:numFmt w:val="upperLetter"/>
      <w:lvlText w:val="%1)"/>
      <w:lvlJc w:val="left"/>
      <w:pPr>
        <w:tabs>
          <w:tab w:val="num" w:pos="360"/>
        </w:tabs>
        <w:ind w:left="36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1B"/>
    <w:multiLevelType w:val="singleLevel"/>
    <w:tmpl w:val="0000001B"/>
    <w:name w:val="WW8Num27"/>
    <w:lvl w:ilvl="0">
      <w:start w:val="1"/>
      <w:numFmt w:val="decimal"/>
      <w:lvlText w:val="%1."/>
      <w:lvlJc w:val="left"/>
      <w:pPr>
        <w:tabs>
          <w:tab w:val="num" w:pos="0"/>
        </w:tabs>
        <w:ind w:left="720" w:hanging="360"/>
      </w:pPr>
      <w:rPr>
        <w:rFonts w:cs="Times New Roman"/>
      </w:rPr>
    </w:lvl>
  </w:abstractNum>
  <w:abstractNum w:abstractNumId="27">
    <w:nsid w:val="0000001C"/>
    <w:multiLevelType w:val="singleLevel"/>
    <w:tmpl w:val="0000001C"/>
    <w:name w:val="WW8Num28"/>
    <w:lvl w:ilvl="0">
      <w:start w:val="1"/>
      <w:numFmt w:val="decimal"/>
      <w:lvlText w:val="%1)"/>
      <w:lvlJc w:val="left"/>
      <w:pPr>
        <w:tabs>
          <w:tab w:val="num" w:pos="600"/>
        </w:tabs>
        <w:ind w:left="600" w:hanging="420"/>
      </w:pPr>
      <w:rPr>
        <w:rFonts w:cs="Times New Roman"/>
        <w:b/>
      </w:rPr>
    </w:lvl>
  </w:abstractNum>
  <w:abstractNum w:abstractNumId="28">
    <w:nsid w:val="0000001D"/>
    <w:multiLevelType w:val="singleLevel"/>
    <w:tmpl w:val="0000001D"/>
    <w:name w:val="WW8Num29"/>
    <w:lvl w:ilvl="0">
      <w:start w:val="1"/>
      <w:numFmt w:val="lowerLetter"/>
      <w:lvlText w:val="%1)"/>
      <w:lvlJc w:val="left"/>
      <w:pPr>
        <w:tabs>
          <w:tab w:val="num" w:pos="624"/>
        </w:tabs>
        <w:ind w:left="624" w:hanging="454"/>
      </w:pPr>
      <w:rPr>
        <w:rFonts w:cs="Times New Roman"/>
      </w:rPr>
    </w:lvl>
  </w:abstractNum>
  <w:abstractNum w:abstractNumId="29">
    <w:nsid w:val="0000001E"/>
    <w:multiLevelType w:val="singleLevel"/>
    <w:tmpl w:val="0000001E"/>
    <w:name w:val="WW8Num30"/>
    <w:lvl w:ilvl="0">
      <w:start w:val="1"/>
      <w:numFmt w:val="lowerLetter"/>
      <w:lvlText w:val="%1)"/>
      <w:lvlJc w:val="left"/>
      <w:pPr>
        <w:tabs>
          <w:tab w:val="num" w:pos="624"/>
        </w:tabs>
        <w:ind w:left="624" w:hanging="454"/>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624"/>
        </w:tabs>
        <w:ind w:left="624" w:hanging="454"/>
      </w:pPr>
      <w:rPr>
        <w:rFonts w:cs="Times New Roman"/>
      </w:rPr>
    </w:lvl>
  </w:abstractNum>
  <w:abstractNum w:abstractNumId="31">
    <w:nsid w:val="00000020"/>
    <w:multiLevelType w:val="singleLevel"/>
    <w:tmpl w:val="00000020"/>
    <w:name w:val="WW8Num32"/>
    <w:lvl w:ilvl="0">
      <w:start w:val="1"/>
      <w:numFmt w:val="lowerLetter"/>
      <w:lvlText w:val="%1)"/>
      <w:lvlJc w:val="left"/>
      <w:pPr>
        <w:tabs>
          <w:tab w:val="num" w:pos="624"/>
        </w:tabs>
        <w:ind w:left="624" w:hanging="454"/>
      </w:pPr>
      <w:rPr>
        <w:rFonts w:cs="Times New Roman"/>
      </w:rPr>
    </w:lvl>
  </w:abstractNum>
  <w:abstractNum w:abstractNumId="32">
    <w:nsid w:val="00000021"/>
    <w:multiLevelType w:val="singleLevel"/>
    <w:tmpl w:val="00000021"/>
    <w:name w:val="WW8Num33"/>
    <w:lvl w:ilvl="0">
      <w:start w:val="1"/>
      <w:numFmt w:val="lowerLetter"/>
      <w:lvlText w:val="%1)"/>
      <w:lvlJc w:val="left"/>
      <w:pPr>
        <w:tabs>
          <w:tab w:val="num" w:pos="624"/>
        </w:tabs>
        <w:ind w:left="624" w:hanging="454"/>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624"/>
        </w:tabs>
        <w:ind w:left="624" w:hanging="454"/>
      </w:pPr>
      <w:rPr>
        <w:rFonts w:cs="Times New Roman"/>
      </w:rPr>
    </w:lvl>
  </w:abstractNum>
  <w:abstractNum w:abstractNumId="34">
    <w:nsid w:val="00000023"/>
    <w:multiLevelType w:val="singleLevel"/>
    <w:tmpl w:val="00000023"/>
    <w:name w:val="WW8Num35"/>
    <w:lvl w:ilvl="0">
      <w:start w:val="1"/>
      <w:numFmt w:val="lowerLetter"/>
      <w:lvlText w:val="%1)"/>
      <w:lvlJc w:val="left"/>
      <w:pPr>
        <w:tabs>
          <w:tab w:val="num" w:pos="624"/>
        </w:tabs>
        <w:ind w:left="624" w:hanging="454"/>
      </w:pPr>
      <w:rPr>
        <w:rFonts w:cs="Times New Roman"/>
      </w:rPr>
    </w:lvl>
  </w:abstractNum>
  <w:abstractNum w:abstractNumId="35">
    <w:nsid w:val="00000024"/>
    <w:multiLevelType w:val="singleLevel"/>
    <w:tmpl w:val="00000024"/>
    <w:name w:val="WW8Num36"/>
    <w:lvl w:ilvl="0">
      <w:start w:val="1"/>
      <w:numFmt w:val="lowerLetter"/>
      <w:lvlText w:val="%1)"/>
      <w:lvlJc w:val="left"/>
      <w:pPr>
        <w:tabs>
          <w:tab w:val="num" w:pos="624"/>
        </w:tabs>
        <w:ind w:left="624" w:hanging="454"/>
      </w:pPr>
      <w:rPr>
        <w:rFonts w:cs="Times New Roman"/>
      </w:rPr>
    </w:lvl>
  </w:abstractNum>
  <w:abstractNum w:abstractNumId="36">
    <w:nsid w:val="00000025"/>
    <w:multiLevelType w:val="singleLevel"/>
    <w:tmpl w:val="00000025"/>
    <w:name w:val="WW8Num37"/>
    <w:lvl w:ilvl="0">
      <w:start w:val="1"/>
      <w:numFmt w:val="lowerLetter"/>
      <w:lvlText w:val="%1)"/>
      <w:lvlJc w:val="left"/>
      <w:pPr>
        <w:tabs>
          <w:tab w:val="num" w:pos="720"/>
        </w:tabs>
        <w:ind w:left="720" w:hanging="360"/>
      </w:pPr>
      <w:rPr>
        <w:rFonts w:cs="Times New Roman"/>
      </w:rPr>
    </w:lvl>
  </w:abstractNum>
  <w:abstractNum w:abstractNumId="37">
    <w:nsid w:val="00000026"/>
    <w:multiLevelType w:val="singleLevel"/>
    <w:tmpl w:val="00000026"/>
    <w:name w:val="WW8Num38"/>
    <w:lvl w:ilvl="0">
      <w:start w:val="1"/>
      <w:numFmt w:val="lowerLetter"/>
      <w:lvlText w:val="%1)"/>
      <w:lvlJc w:val="left"/>
      <w:pPr>
        <w:tabs>
          <w:tab w:val="num" w:pos="624"/>
        </w:tabs>
        <w:ind w:left="624" w:hanging="454"/>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624"/>
        </w:tabs>
        <w:ind w:left="624" w:hanging="454"/>
      </w:pPr>
      <w:rPr>
        <w:rFonts w:cs="Times New Roman"/>
      </w:rPr>
    </w:lvl>
  </w:abstractNum>
  <w:abstractNum w:abstractNumId="39">
    <w:nsid w:val="00000028"/>
    <w:multiLevelType w:val="singleLevel"/>
    <w:tmpl w:val="00000028"/>
    <w:name w:val="WW8Num40"/>
    <w:lvl w:ilvl="0">
      <w:start w:val="1"/>
      <w:numFmt w:val="lowerLetter"/>
      <w:lvlText w:val="%1)"/>
      <w:lvlJc w:val="left"/>
      <w:pPr>
        <w:tabs>
          <w:tab w:val="num" w:pos="720"/>
        </w:tabs>
        <w:ind w:left="720" w:hanging="360"/>
      </w:pPr>
      <w:rPr>
        <w:rFonts w:cs="Times New Roman"/>
      </w:rPr>
    </w:lvl>
  </w:abstractNum>
  <w:abstractNum w:abstractNumId="40">
    <w:nsid w:val="00000029"/>
    <w:multiLevelType w:val="singleLevel"/>
    <w:tmpl w:val="00000029"/>
    <w:name w:val="WW8Num41"/>
    <w:lvl w:ilvl="0">
      <w:start w:val="1"/>
      <w:numFmt w:val="lowerLetter"/>
      <w:lvlText w:val="%1)"/>
      <w:lvlJc w:val="left"/>
      <w:pPr>
        <w:tabs>
          <w:tab w:val="num" w:pos="624"/>
        </w:tabs>
        <w:ind w:left="624" w:hanging="454"/>
      </w:pPr>
      <w:rPr>
        <w:rFonts w:cs="Times New Roman"/>
      </w:rPr>
    </w:lvl>
  </w:abstractNum>
  <w:abstractNum w:abstractNumId="41">
    <w:nsid w:val="0000002A"/>
    <w:multiLevelType w:val="singleLevel"/>
    <w:tmpl w:val="0000002A"/>
    <w:name w:val="WW8Num43"/>
    <w:lvl w:ilvl="0">
      <w:start w:val="1"/>
      <w:numFmt w:val="lowerLetter"/>
      <w:lvlText w:val="%1)"/>
      <w:lvlJc w:val="left"/>
      <w:pPr>
        <w:tabs>
          <w:tab w:val="num" w:pos="720"/>
        </w:tabs>
        <w:ind w:left="720" w:hanging="360"/>
      </w:pPr>
      <w:rPr>
        <w:rFonts w:cs="Times New Roman"/>
      </w:rPr>
    </w:lvl>
  </w:abstractNum>
  <w:abstractNum w:abstractNumId="42">
    <w:nsid w:val="0000002B"/>
    <w:multiLevelType w:val="singleLevel"/>
    <w:tmpl w:val="0000002B"/>
    <w:name w:val="WW8Num44"/>
    <w:lvl w:ilvl="0">
      <w:start w:val="1"/>
      <w:numFmt w:val="lowerLetter"/>
      <w:lvlText w:val="%1)"/>
      <w:lvlJc w:val="left"/>
      <w:pPr>
        <w:tabs>
          <w:tab w:val="num" w:pos="624"/>
        </w:tabs>
        <w:ind w:left="624" w:hanging="454"/>
      </w:pPr>
      <w:rPr>
        <w:rFonts w:cs="Times New Roman"/>
      </w:rPr>
    </w:lvl>
  </w:abstractNum>
  <w:abstractNum w:abstractNumId="43">
    <w:nsid w:val="0000002C"/>
    <w:multiLevelType w:val="singleLevel"/>
    <w:tmpl w:val="0000002C"/>
    <w:name w:val="WW8Num45"/>
    <w:lvl w:ilvl="0">
      <w:start w:val="1"/>
      <w:numFmt w:val="lowerLetter"/>
      <w:lvlText w:val="%1)"/>
      <w:lvlJc w:val="left"/>
      <w:pPr>
        <w:tabs>
          <w:tab w:val="num" w:pos="624"/>
        </w:tabs>
        <w:ind w:left="624" w:hanging="454"/>
      </w:pPr>
      <w:rPr>
        <w:rFonts w:cs="Times New Roman"/>
      </w:rPr>
    </w:lvl>
  </w:abstractNum>
  <w:abstractNum w:abstractNumId="44">
    <w:nsid w:val="0095727C"/>
    <w:multiLevelType w:val="multilevel"/>
    <w:tmpl w:val="5AC011F4"/>
    <w:lvl w:ilvl="0">
      <w:start w:val="1"/>
      <w:numFmt w:val="lowerLetter"/>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5">
    <w:nsid w:val="00F55445"/>
    <w:multiLevelType w:val="hybridMultilevel"/>
    <w:tmpl w:val="6B3435B4"/>
    <w:lvl w:ilvl="0" w:tplc="C514236C">
      <w:start w:val="1"/>
      <w:numFmt w:val="lowerLetter"/>
      <w:lvlText w:val="%1."/>
      <w:lvlJc w:val="left"/>
      <w:pPr>
        <w:ind w:left="3556" w:hanging="360"/>
      </w:pPr>
      <w:rPr>
        <w:rFonts w:cs="Times New Roman" w:hint="default"/>
      </w:rPr>
    </w:lvl>
    <w:lvl w:ilvl="1" w:tplc="04150019" w:tentative="1">
      <w:start w:val="1"/>
      <w:numFmt w:val="lowerLetter"/>
      <w:lvlText w:val="%2."/>
      <w:lvlJc w:val="left"/>
      <w:pPr>
        <w:ind w:left="4276" w:hanging="360"/>
      </w:pPr>
      <w:rPr>
        <w:rFonts w:cs="Times New Roman"/>
      </w:rPr>
    </w:lvl>
    <w:lvl w:ilvl="2" w:tplc="0415001B" w:tentative="1">
      <w:start w:val="1"/>
      <w:numFmt w:val="lowerRoman"/>
      <w:lvlText w:val="%3."/>
      <w:lvlJc w:val="right"/>
      <w:pPr>
        <w:ind w:left="4996" w:hanging="180"/>
      </w:pPr>
      <w:rPr>
        <w:rFonts w:cs="Times New Roman"/>
      </w:rPr>
    </w:lvl>
    <w:lvl w:ilvl="3" w:tplc="0415000F" w:tentative="1">
      <w:start w:val="1"/>
      <w:numFmt w:val="decimal"/>
      <w:lvlText w:val="%4."/>
      <w:lvlJc w:val="left"/>
      <w:pPr>
        <w:ind w:left="5716" w:hanging="360"/>
      </w:pPr>
      <w:rPr>
        <w:rFonts w:cs="Times New Roman"/>
      </w:rPr>
    </w:lvl>
    <w:lvl w:ilvl="4" w:tplc="04150019" w:tentative="1">
      <w:start w:val="1"/>
      <w:numFmt w:val="lowerLetter"/>
      <w:lvlText w:val="%5."/>
      <w:lvlJc w:val="left"/>
      <w:pPr>
        <w:ind w:left="6436" w:hanging="360"/>
      </w:pPr>
      <w:rPr>
        <w:rFonts w:cs="Times New Roman"/>
      </w:rPr>
    </w:lvl>
    <w:lvl w:ilvl="5" w:tplc="0415001B" w:tentative="1">
      <w:start w:val="1"/>
      <w:numFmt w:val="lowerRoman"/>
      <w:lvlText w:val="%6."/>
      <w:lvlJc w:val="right"/>
      <w:pPr>
        <w:ind w:left="7156" w:hanging="180"/>
      </w:pPr>
      <w:rPr>
        <w:rFonts w:cs="Times New Roman"/>
      </w:rPr>
    </w:lvl>
    <w:lvl w:ilvl="6" w:tplc="0415000F" w:tentative="1">
      <w:start w:val="1"/>
      <w:numFmt w:val="decimal"/>
      <w:lvlText w:val="%7."/>
      <w:lvlJc w:val="left"/>
      <w:pPr>
        <w:ind w:left="7876" w:hanging="360"/>
      </w:pPr>
      <w:rPr>
        <w:rFonts w:cs="Times New Roman"/>
      </w:rPr>
    </w:lvl>
    <w:lvl w:ilvl="7" w:tplc="04150019" w:tentative="1">
      <w:start w:val="1"/>
      <w:numFmt w:val="lowerLetter"/>
      <w:lvlText w:val="%8."/>
      <w:lvlJc w:val="left"/>
      <w:pPr>
        <w:ind w:left="8596" w:hanging="360"/>
      </w:pPr>
      <w:rPr>
        <w:rFonts w:cs="Times New Roman"/>
      </w:rPr>
    </w:lvl>
    <w:lvl w:ilvl="8" w:tplc="0415001B" w:tentative="1">
      <w:start w:val="1"/>
      <w:numFmt w:val="lowerRoman"/>
      <w:lvlText w:val="%9."/>
      <w:lvlJc w:val="right"/>
      <w:pPr>
        <w:ind w:left="9316" w:hanging="180"/>
      </w:pPr>
      <w:rPr>
        <w:rFonts w:cs="Times New Roman"/>
      </w:rPr>
    </w:lvl>
  </w:abstractNum>
  <w:abstractNum w:abstractNumId="46">
    <w:nsid w:val="026D4B0D"/>
    <w:multiLevelType w:val="hybridMultilevel"/>
    <w:tmpl w:val="F578A8BE"/>
    <w:lvl w:ilvl="0" w:tplc="910E66D0">
      <w:start w:val="1"/>
      <w:numFmt w:val="bullet"/>
      <w:lvlText w:val=""/>
      <w:lvlJc w:val="left"/>
      <w:pPr>
        <w:tabs>
          <w:tab w:val="num" w:pos="732"/>
        </w:tabs>
        <w:ind w:left="732"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053B6949"/>
    <w:multiLevelType w:val="hybridMultilevel"/>
    <w:tmpl w:val="DD08F4A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5D859B7"/>
    <w:multiLevelType w:val="hybridMultilevel"/>
    <w:tmpl w:val="FC748238"/>
    <w:lvl w:ilvl="0" w:tplc="910E66D0">
      <w:start w:val="1"/>
      <w:numFmt w:val="bullet"/>
      <w:lvlText w:val=""/>
      <w:lvlJc w:val="left"/>
      <w:pPr>
        <w:tabs>
          <w:tab w:val="num" w:pos="1069"/>
        </w:tabs>
        <w:ind w:left="1069" w:hanging="360"/>
      </w:pPr>
      <w:rPr>
        <w:rFonts w:ascii="Symbol" w:hAnsi="Symbol" w:hint="default"/>
        <w:color w:val="auto"/>
      </w:rPr>
    </w:lvl>
    <w:lvl w:ilvl="1" w:tplc="910E66D0">
      <w:start w:val="1"/>
      <w:numFmt w:val="bullet"/>
      <w:lvlText w:val=""/>
      <w:lvlJc w:val="left"/>
      <w:pPr>
        <w:tabs>
          <w:tab w:val="num" w:pos="1789"/>
        </w:tabs>
        <w:ind w:left="1789" w:hanging="360"/>
      </w:pPr>
      <w:rPr>
        <w:rFonts w:ascii="Symbol" w:hAnsi="Symbol" w:hint="default"/>
        <w:color w:val="auto"/>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49">
    <w:nsid w:val="098F6073"/>
    <w:multiLevelType w:val="hybridMultilevel"/>
    <w:tmpl w:val="B6E875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09EE1308"/>
    <w:multiLevelType w:val="hybridMultilevel"/>
    <w:tmpl w:val="876E23FC"/>
    <w:lvl w:ilvl="0" w:tplc="C514236C">
      <w:start w:val="1"/>
      <w:numFmt w:val="lowerLetter"/>
      <w:lvlText w:val="%1."/>
      <w:lvlJc w:val="left"/>
      <w:pPr>
        <w:tabs>
          <w:tab w:val="num" w:pos="1069"/>
        </w:tabs>
        <w:ind w:left="1069" w:hanging="360"/>
      </w:pPr>
      <w:rPr>
        <w:rFonts w:cs="Times New Roman" w:hint="default"/>
      </w:rPr>
    </w:lvl>
    <w:lvl w:ilvl="1" w:tplc="910E66D0">
      <w:start w:val="1"/>
      <w:numFmt w:val="bullet"/>
      <w:lvlText w:val=""/>
      <w:lvlJc w:val="left"/>
      <w:pPr>
        <w:tabs>
          <w:tab w:val="num" w:pos="1789"/>
        </w:tabs>
        <w:ind w:left="1789" w:hanging="360"/>
      </w:pPr>
      <w:rPr>
        <w:rFonts w:ascii="Symbol" w:hAnsi="Symbol" w:hint="default"/>
        <w:color w:val="auto"/>
      </w:rPr>
    </w:lvl>
    <w:lvl w:ilvl="2" w:tplc="8488B91C">
      <w:start w:val="1"/>
      <w:numFmt w:val="bullet"/>
      <w:lvlText w:val=""/>
      <w:lvlJc w:val="left"/>
      <w:pPr>
        <w:tabs>
          <w:tab w:val="num" w:pos="2689"/>
        </w:tabs>
        <w:ind w:left="2689" w:hanging="360"/>
      </w:pPr>
      <w:rPr>
        <w:rFonts w:ascii="Wingdings" w:hAnsi="Wingdings" w:hint="default"/>
        <w:color w:val="000000"/>
      </w:rPr>
    </w:lvl>
    <w:lvl w:ilvl="3" w:tplc="0C0A0019">
      <w:start w:val="1"/>
      <w:numFmt w:val="lowerLetter"/>
      <w:lvlText w:val="%4."/>
      <w:lvlJc w:val="left"/>
      <w:pPr>
        <w:tabs>
          <w:tab w:val="num" w:pos="3229"/>
        </w:tabs>
        <w:ind w:left="3229" w:hanging="360"/>
      </w:pPr>
      <w:rPr>
        <w:rFonts w:cs="Times New Roman" w:hint="default"/>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51">
    <w:nsid w:val="0A1D19C1"/>
    <w:multiLevelType w:val="hybridMultilevel"/>
    <w:tmpl w:val="7DBC2E52"/>
    <w:lvl w:ilvl="0" w:tplc="08090019">
      <w:start w:val="1"/>
      <w:numFmt w:val="lowerLetter"/>
      <w:lvlText w:val="%1."/>
      <w:lvlJc w:val="left"/>
      <w:pPr>
        <w:ind w:left="1768" w:hanging="360"/>
      </w:pPr>
      <w:rPr>
        <w:rFonts w:cs="Times New Roman"/>
      </w:rPr>
    </w:lvl>
    <w:lvl w:ilvl="1" w:tplc="08090019" w:tentative="1">
      <w:start w:val="1"/>
      <w:numFmt w:val="lowerLetter"/>
      <w:lvlText w:val="%2."/>
      <w:lvlJc w:val="left"/>
      <w:pPr>
        <w:ind w:left="2488" w:hanging="360"/>
      </w:pPr>
      <w:rPr>
        <w:rFonts w:cs="Times New Roman"/>
      </w:rPr>
    </w:lvl>
    <w:lvl w:ilvl="2" w:tplc="0809001B" w:tentative="1">
      <w:start w:val="1"/>
      <w:numFmt w:val="lowerRoman"/>
      <w:lvlText w:val="%3."/>
      <w:lvlJc w:val="right"/>
      <w:pPr>
        <w:ind w:left="3208" w:hanging="180"/>
      </w:pPr>
      <w:rPr>
        <w:rFonts w:cs="Times New Roman"/>
      </w:rPr>
    </w:lvl>
    <w:lvl w:ilvl="3" w:tplc="0809000F" w:tentative="1">
      <w:start w:val="1"/>
      <w:numFmt w:val="decimal"/>
      <w:lvlText w:val="%4."/>
      <w:lvlJc w:val="left"/>
      <w:pPr>
        <w:ind w:left="3928" w:hanging="360"/>
      </w:pPr>
      <w:rPr>
        <w:rFonts w:cs="Times New Roman"/>
      </w:rPr>
    </w:lvl>
    <w:lvl w:ilvl="4" w:tplc="08090019" w:tentative="1">
      <w:start w:val="1"/>
      <w:numFmt w:val="lowerLetter"/>
      <w:lvlText w:val="%5."/>
      <w:lvlJc w:val="left"/>
      <w:pPr>
        <w:ind w:left="4648" w:hanging="360"/>
      </w:pPr>
      <w:rPr>
        <w:rFonts w:cs="Times New Roman"/>
      </w:rPr>
    </w:lvl>
    <w:lvl w:ilvl="5" w:tplc="0809001B" w:tentative="1">
      <w:start w:val="1"/>
      <w:numFmt w:val="lowerRoman"/>
      <w:lvlText w:val="%6."/>
      <w:lvlJc w:val="right"/>
      <w:pPr>
        <w:ind w:left="5368" w:hanging="180"/>
      </w:pPr>
      <w:rPr>
        <w:rFonts w:cs="Times New Roman"/>
      </w:rPr>
    </w:lvl>
    <w:lvl w:ilvl="6" w:tplc="0809000F" w:tentative="1">
      <w:start w:val="1"/>
      <w:numFmt w:val="decimal"/>
      <w:lvlText w:val="%7."/>
      <w:lvlJc w:val="left"/>
      <w:pPr>
        <w:ind w:left="6088" w:hanging="360"/>
      </w:pPr>
      <w:rPr>
        <w:rFonts w:cs="Times New Roman"/>
      </w:rPr>
    </w:lvl>
    <w:lvl w:ilvl="7" w:tplc="08090019" w:tentative="1">
      <w:start w:val="1"/>
      <w:numFmt w:val="lowerLetter"/>
      <w:lvlText w:val="%8."/>
      <w:lvlJc w:val="left"/>
      <w:pPr>
        <w:ind w:left="6808" w:hanging="360"/>
      </w:pPr>
      <w:rPr>
        <w:rFonts w:cs="Times New Roman"/>
      </w:rPr>
    </w:lvl>
    <w:lvl w:ilvl="8" w:tplc="0809001B" w:tentative="1">
      <w:start w:val="1"/>
      <w:numFmt w:val="lowerRoman"/>
      <w:lvlText w:val="%9."/>
      <w:lvlJc w:val="right"/>
      <w:pPr>
        <w:ind w:left="7528" w:hanging="180"/>
      </w:pPr>
      <w:rPr>
        <w:rFonts w:cs="Times New Roman"/>
      </w:rPr>
    </w:lvl>
  </w:abstractNum>
  <w:abstractNum w:abstractNumId="52">
    <w:nsid w:val="0AFC07E6"/>
    <w:multiLevelType w:val="multilevel"/>
    <w:tmpl w:val="00000014"/>
    <w:lvl w:ilvl="0">
      <w:start w:val="1"/>
      <w:numFmt w:val="decimal"/>
      <w:lvlText w:val="%1."/>
      <w:lvlJc w:val="left"/>
      <w:pPr>
        <w:tabs>
          <w:tab w:val="num" w:pos="405"/>
        </w:tabs>
        <w:ind w:left="405" w:hanging="405"/>
      </w:pPr>
      <w:rPr>
        <w:rFonts w:cs="Times New Roman"/>
      </w:rPr>
    </w:lvl>
    <w:lvl w:ilvl="1">
      <w:start w:val="2"/>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53">
    <w:nsid w:val="0B84784E"/>
    <w:multiLevelType w:val="hybridMultilevel"/>
    <w:tmpl w:val="17B01DF2"/>
    <w:lvl w:ilvl="0" w:tplc="04150001">
      <w:start w:val="1"/>
      <w:numFmt w:val="bullet"/>
      <w:lvlText w:val=""/>
      <w:lvlJc w:val="left"/>
      <w:pPr>
        <w:ind w:left="3196" w:hanging="360"/>
      </w:pPr>
      <w:rPr>
        <w:rFonts w:ascii="Symbol" w:hAnsi="Symbol" w:hint="default"/>
      </w:rPr>
    </w:lvl>
    <w:lvl w:ilvl="1" w:tplc="04150003" w:tentative="1">
      <w:start w:val="1"/>
      <w:numFmt w:val="bullet"/>
      <w:lvlText w:val="o"/>
      <w:lvlJc w:val="left"/>
      <w:pPr>
        <w:ind w:left="3916" w:hanging="360"/>
      </w:pPr>
      <w:rPr>
        <w:rFonts w:ascii="Courier New" w:hAnsi="Courier New" w:hint="default"/>
      </w:rPr>
    </w:lvl>
    <w:lvl w:ilvl="2" w:tplc="04150005" w:tentative="1">
      <w:start w:val="1"/>
      <w:numFmt w:val="bullet"/>
      <w:lvlText w:val=""/>
      <w:lvlJc w:val="left"/>
      <w:pPr>
        <w:ind w:left="4636" w:hanging="360"/>
      </w:pPr>
      <w:rPr>
        <w:rFonts w:ascii="Wingdings" w:hAnsi="Wingdings" w:hint="default"/>
      </w:rPr>
    </w:lvl>
    <w:lvl w:ilvl="3" w:tplc="04150001" w:tentative="1">
      <w:start w:val="1"/>
      <w:numFmt w:val="bullet"/>
      <w:lvlText w:val=""/>
      <w:lvlJc w:val="left"/>
      <w:pPr>
        <w:ind w:left="5356" w:hanging="360"/>
      </w:pPr>
      <w:rPr>
        <w:rFonts w:ascii="Symbol" w:hAnsi="Symbol" w:hint="default"/>
      </w:rPr>
    </w:lvl>
    <w:lvl w:ilvl="4" w:tplc="04150003" w:tentative="1">
      <w:start w:val="1"/>
      <w:numFmt w:val="bullet"/>
      <w:lvlText w:val="o"/>
      <w:lvlJc w:val="left"/>
      <w:pPr>
        <w:ind w:left="6076" w:hanging="360"/>
      </w:pPr>
      <w:rPr>
        <w:rFonts w:ascii="Courier New" w:hAnsi="Courier New" w:hint="default"/>
      </w:rPr>
    </w:lvl>
    <w:lvl w:ilvl="5" w:tplc="04150005" w:tentative="1">
      <w:start w:val="1"/>
      <w:numFmt w:val="bullet"/>
      <w:lvlText w:val=""/>
      <w:lvlJc w:val="left"/>
      <w:pPr>
        <w:ind w:left="6796" w:hanging="360"/>
      </w:pPr>
      <w:rPr>
        <w:rFonts w:ascii="Wingdings" w:hAnsi="Wingdings" w:hint="default"/>
      </w:rPr>
    </w:lvl>
    <w:lvl w:ilvl="6" w:tplc="04150001" w:tentative="1">
      <w:start w:val="1"/>
      <w:numFmt w:val="bullet"/>
      <w:lvlText w:val=""/>
      <w:lvlJc w:val="left"/>
      <w:pPr>
        <w:ind w:left="7516" w:hanging="360"/>
      </w:pPr>
      <w:rPr>
        <w:rFonts w:ascii="Symbol" w:hAnsi="Symbol" w:hint="default"/>
      </w:rPr>
    </w:lvl>
    <w:lvl w:ilvl="7" w:tplc="04150003" w:tentative="1">
      <w:start w:val="1"/>
      <w:numFmt w:val="bullet"/>
      <w:lvlText w:val="o"/>
      <w:lvlJc w:val="left"/>
      <w:pPr>
        <w:ind w:left="8236" w:hanging="360"/>
      </w:pPr>
      <w:rPr>
        <w:rFonts w:ascii="Courier New" w:hAnsi="Courier New" w:hint="default"/>
      </w:rPr>
    </w:lvl>
    <w:lvl w:ilvl="8" w:tplc="04150005" w:tentative="1">
      <w:start w:val="1"/>
      <w:numFmt w:val="bullet"/>
      <w:lvlText w:val=""/>
      <w:lvlJc w:val="left"/>
      <w:pPr>
        <w:ind w:left="8956" w:hanging="360"/>
      </w:pPr>
      <w:rPr>
        <w:rFonts w:ascii="Wingdings" w:hAnsi="Wingdings" w:hint="default"/>
      </w:rPr>
    </w:lvl>
  </w:abstractNum>
  <w:abstractNum w:abstractNumId="54">
    <w:nsid w:val="0C5B1F0A"/>
    <w:multiLevelType w:val="hybridMultilevel"/>
    <w:tmpl w:val="D088A86E"/>
    <w:lvl w:ilvl="0" w:tplc="910E66D0">
      <w:start w:val="1"/>
      <w:numFmt w:val="bullet"/>
      <w:lvlText w:val=""/>
      <w:lvlJc w:val="left"/>
      <w:pPr>
        <w:tabs>
          <w:tab w:val="num" w:pos="732"/>
        </w:tabs>
        <w:ind w:left="732"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0EB6045E"/>
    <w:multiLevelType w:val="multilevel"/>
    <w:tmpl w:val="5AC011F4"/>
    <w:lvl w:ilvl="0">
      <w:start w:val="1"/>
      <w:numFmt w:val="lowerLetter"/>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6">
    <w:nsid w:val="113F59E4"/>
    <w:multiLevelType w:val="hybridMultilevel"/>
    <w:tmpl w:val="B83A19C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117145AE"/>
    <w:multiLevelType w:val="hybridMultilevel"/>
    <w:tmpl w:val="EA229F48"/>
    <w:lvl w:ilvl="0" w:tplc="910E66D0">
      <w:start w:val="1"/>
      <w:numFmt w:val="bullet"/>
      <w:lvlText w:val=""/>
      <w:lvlJc w:val="left"/>
      <w:pPr>
        <w:tabs>
          <w:tab w:val="num" w:pos="732"/>
        </w:tabs>
        <w:ind w:left="732"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14CF0924"/>
    <w:multiLevelType w:val="hybridMultilevel"/>
    <w:tmpl w:val="1F1839CE"/>
    <w:lvl w:ilvl="0" w:tplc="DE1EC59E">
      <w:start w:val="1"/>
      <w:numFmt w:val="lowerLetter"/>
      <w:lvlText w:val="%1."/>
      <w:lvlJc w:val="left"/>
      <w:pPr>
        <w:ind w:left="3196" w:hanging="360"/>
      </w:pPr>
      <w:rPr>
        <w:rFonts w:ascii="Arial Narrow" w:eastAsia="MS Mincho" w:hAnsi="Arial Narrow" w:cs="Device Font 10cpi"/>
      </w:rPr>
    </w:lvl>
    <w:lvl w:ilvl="1" w:tplc="04150019">
      <w:start w:val="1"/>
      <w:numFmt w:val="lowerLetter"/>
      <w:lvlText w:val="%2."/>
      <w:lvlJc w:val="left"/>
      <w:pPr>
        <w:ind w:left="3916" w:hanging="360"/>
      </w:pPr>
      <w:rPr>
        <w:rFonts w:cs="Times New Roman"/>
      </w:rPr>
    </w:lvl>
    <w:lvl w:ilvl="2" w:tplc="0415001B" w:tentative="1">
      <w:start w:val="1"/>
      <w:numFmt w:val="lowerRoman"/>
      <w:lvlText w:val="%3."/>
      <w:lvlJc w:val="right"/>
      <w:pPr>
        <w:ind w:left="4636" w:hanging="180"/>
      </w:pPr>
      <w:rPr>
        <w:rFonts w:cs="Times New Roman"/>
      </w:rPr>
    </w:lvl>
    <w:lvl w:ilvl="3" w:tplc="0415000F" w:tentative="1">
      <w:start w:val="1"/>
      <w:numFmt w:val="decimal"/>
      <w:lvlText w:val="%4."/>
      <w:lvlJc w:val="left"/>
      <w:pPr>
        <w:ind w:left="5356" w:hanging="360"/>
      </w:pPr>
      <w:rPr>
        <w:rFonts w:cs="Times New Roman"/>
      </w:rPr>
    </w:lvl>
    <w:lvl w:ilvl="4" w:tplc="04150019" w:tentative="1">
      <w:start w:val="1"/>
      <w:numFmt w:val="lowerLetter"/>
      <w:lvlText w:val="%5."/>
      <w:lvlJc w:val="left"/>
      <w:pPr>
        <w:ind w:left="6076" w:hanging="360"/>
      </w:pPr>
      <w:rPr>
        <w:rFonts w:cs="Times New Roman"/>
      </w:rPr>
    </w:lvl>
    <w:lvl w:ilvl="5" w:tplc="0415001B" w:tentative="1">
      <w:start w:val="1"/>
      <w:numFmt w:val="lowerRoman"/>
      <w:lvlText w:val="%6."/>
      <w:lvlJc w:val="right"/>
      <w:pPr>
        <w:ind w:left="6796" w:hanging="180"/>
      </w:pPr>
      <w:rPr>
        <w:rFonts w:cs="Times New Roman"/>
      </w:rPr>
    </w:lvl>
    <w:lvl w:ilvl="6" w:tplc="0415000F" w:tentative="1">
      <w:start w:val="1"/>
      <w:numFmt w:val="decimal"/>
      <w:lvlText w:val="%7."/>
      <w:lvlJc w:val="left"/>
      <w:pPr>
        <w:ind w:left="7516" w:hanging="360"/>
      </w:pPr>
      <w:rPr>
        <w:rFonts w:cs="Times New Roman"/>
      </w:rPr>
    </w:lvl>
    <w:lvl w:ilvl="7" w:tplc="04150019" w:tentative="1">
      <w:start w:val="1"/>
      <w:numFmt w:val="lowerLetter"/>
      <w:lvlText w:val="%8."/>
      <w:lvlJc w:val="left"/>
      <w:pPr>
        <w:ind w:left="8236" w:hanging="360"/>
      </w:pPr>
      <w:rPr>
        <w:rFonts w:cs="Times New Roman"/>
      </w:rPr>
    </w:lvl>
    <w:lvl w:ilvl="8" w:tplc="0415001B" w:tentative="1">
      <w:start w:val="1"/>
      <w:numFmt w:val="lowerRoman"/>
      <w:lvlText w:val="%9."/>
      <w:lvlJc w:val="right"/>
      <w:pPr>
        <w:ind w:left="8956" w:hanging="180"/>
      </w:pPr>
      <w:rPr>
        <w:rFonts w:cs="Times New Roman"/>
      </w:rPr>
    </w:lvl>
  </w:abstractNum>
  <w:abstractNum w:abstractNumId="59">
    <w:nsid w:val="1E8746B3"/>
    <w:multiLevelType w:val="hybridMultilevel"/>
    <w:tmpl w:val="F2C63C9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nsid w:val="208D7838"/>
    <w:multiLevelType w:val="hybridMultilevel"/>
    <w:tmpl w:val="BF886104"/>
    <w:lvl w:ilvl="0" w:tplc="8488B91C">
      <w:start w:val="1"/>
      <w:numFmt w:val="bullet"/>
      <w:lvlText w:val=""/>
      <w:lvlJc w:val="left"/>
      <w:pPr>
        <w:tabs>
          <w:tab w:val="num" w:pos="2689"/>
        </w:tabs>
        <w:ind w:left="2689" w:hanging="360"/>
      </w:pPr>
      <w:rPr>
        <w:rFonts w:ascii="Wingdings" w:hAnsi="Wingdings" w:hint="default"/>
        <w:color w:val="000000"/>
      </w:rPr>
    </w:lvl>
    <w:lvl w:ilvl="1" w:tplc="0C0A0019">
      <w:start w:val="1"/>
      <w:numFmt w:val="lowerLetter"/>
      <w:lvlText w:val="%2."/>
      <w:lvlJc w:val="left"/>
      <w:pPr>
        <w:tabs>
          <w:tab w:val="num" w:pos="3049"/>
        </w:tabs>
        <w:ind w:left="3049" w:hanging="360"/>
      </w:pPr>
      <w:rPr>
        <w:rFonts w:cs="Times New Roman" w:hint="default"/>
        <w:color w:val="000000"/>
      </w:rPr>
    </w:lvl>
    <w:lvl w:ilvl="2" w:tplc="0C0A0005">
      <w:start w:val="1"/>
      <w:numFmt w:val="bullet"/>
      <w:lvlText w:val=""/>
      <w:lvlJc w:val="left"/>
      <w:pPr>
        <w:tabs>
          <w:tab w:val="num" w:pos="3769"/>
        </w:tabs>
        <w:ind w:left="3769" w:hanging="360"/>
      </w:pPr>
      <w:rPr>
        <w:rFonts w:ascii="Wingdings" w:hAnsi="Wingdings" w:hint="default"/>
      </w:rPr>
    </w:lvl>
    <w:lvl w:ilvl="3" w:tplc="0C0A0001">
      <w:start w:val="1"/>
      <w:numFmt w:val="bullet"/>
      <w:lvlText w:val=""/>
      <w:lvlJc w:val="left"/>
      <w:pPr>
        <w:tabs>
          <w:tab w:val="num" w:pos="4489"/>
        </w:tabs>
        <w:ind w:left="4489" w:hanging="360"/>
      </w:pPr>
      <w:rPr>
        <w:rFonts w:ascii="Symbol" w:hAnsi="Symbol" w:hint="default"/>
      </w:rPr>
    </w:lvl>
    <w:lvl w:ilvl="4" w:tplc="0C0A0003" w:tentative="1">
      <w:start w:val="1"/>
      <w:numFmt w:val="bullet"/>
      <w:lvlText w:val="o"/>
      <w:lvlJc w:val="left"/>
      <w:pPr>
        <w:tabs>
          <w:tab w:val="num" w:pos="5209"/>
        </w:tabs>
        <w:ind w:left="5209" w:hanging="360"/>
      </w:pPr>
      <w:rPr>
        <w:rFonts w:ascii="Courier New" w:hAnsi="Courier New" w:hint="default"/>
      </w:rPr>
    </w:lvl>
    <w:lvl w:ilvl="5" w:tplc="0C0A0005" w:tentative="1">
      <w:start w:val="1"/>
      <w:numFmt w:val="bullet"/>
      <w:lvlText w:val=""/>
      <w:lvlJc w:val="left"/>
      <w:pPr>
        <w:tabs>
          <w:tab w:val="num" w:pos="5929"/>
        </w:tabs>
        <w:ind w:left="5929" w:hanging="360"/>
      </w:pPr>
      <w:rPr>
        <w:rFonts w:ascii="Wingdings" w:hAnsi="Wingdings" w:hint="default"/>
      </w:rPr>
    </w:lvl>
    <w:lvl w:ilvl="6" w:tplc="0C0A0001" w:tentative="1">
      <w:start w:val="1"/>
      <w:numFmt w:val="bullet"/>
      <w:lvlText w:val=""/>
      <w:lvlJc w:val="left"/>
      <w:pPr>
        <w:tabs>
          <w:tab w:val="num" w:pos="6649"/>
        </w:tabs>
        <w:ind w:left="6649" w:hanging="360"/>
      </w:pPr>
      <w:rPr>
        <w:rFonts w:ascii="Symbol" w:hAnsi="Symbol" w:hint="default"/>
      </w:rPr>
    </w:lvl>
    <w:lvl w:ilvl="7" w:tplc="0C0A0003" w:tentative="1">
      <w:start w:val="1"/>
      <w:numFmt w:val="bullet"/>
      <w:lvlText w:val="o"/>
      <w:lvlJc w:val="left"/>
      <w:pPr>
        <w:tabs>
          <w:tab w:val="num" w:pos="7369"/>
        </w:tabs>
        <w:ind w:left="7369" w:hanging="360"/>
      </w:pPr>
      <w:rPr>
        <w:rFonts w:ascii="Courier New" w:hAnsi="Courier New" w:hint="default"/>
      </w:rPr>
    </w:lvl>
    <w:lvl w:ilvl="8" w:tplc="0C0A0005" w:tentative="1">
      <w:start w:val="1"/>
      <w:numFmt w:val="bullet"/>
      <w:lvlText w:val=""/>
      <w:lvlJc w:val="left"/>
      <w:pPr>
        <w:tabs>
          <w:tab w:val="num" w:pos="8089"/>
        </w:tabs>
        <w:ind w:left="8089" w:hanging="360"/>
      </w:pPr>
      <w:rPr>
        <w:rFonts w:ascii="Wingdings" w:hAnsi="Wingdings" w:hint="default"/>
      </w:rPr>
    </w:lvl>
  </w:abstractNum>
  <w:abstractNum w:abstractNumId="61">
    <w:nsid w:val="223C0633"/>
    <w:multiLevelType w:val="hybridMultilevel"/>
    <w:tmpl w:val="FB40574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nsid w:val="24074ED9"/>
    <w:multiLevelType w:val="hybridMultilevel"/>
    <w:tmpl w:val="576E90F2"/>
    <w:lvl w:ilvl="0" w:tplc="04150017">
      <w:start w:val="1"/>
      <w:numFmt w:val="lowerLetter"/>
      <w:lvlText w:val="%1)"/>
      <w:lvlJc w:val="left"/>
      <w:pPr>
        <w:ind w:left="3556" w:hanging="360"/>
      </w:pPr>
      <w:rPr>
        <w:rFonts w:cs="Times New Roman"/>
      </w:rPr>
    </w:lvl>
    <w:lvl w:ilvl="1" w:tplc="04150019" w:tentative="1">
      <w:start w:val="1"/>
      <w:numFmt w:val="lowerLetter"/>
      <w:lvlText w:val="%2."/>
      <w:lvlJc w:val="left"/>
      <w:pPr>
        <w:ind w:left="4276" w:hanging="360"/>
      </w:pPr>
      <w:rPr>
        <w:rFonts w:cs="Times New Roman"/>
      </w:rPr>
    </w:lvl>
    <w:lvl w:ilvl="2" w:tplc="0415001B" w:tentative="1">
      <w:start w:val="1"/>
      <w:numFmt w:val="lowerRoman"/>
      <w:lvlText w:val="%3."/>
      <w:lvlJc w:val="right"/>
      <w:pPr>
        <w:ind w:left="4996" w:hanging="180"/>
      </w:pPr>
      <w:rPr>
        <w:rFonts w:cs="Times New Roman"/>
      </w:rPr>
    </w:lvl>
    <w:lvl w:ilvl="3" w:tplc="0415000F" w:tentative="1">
      <w:start w:val="1"/>
      <w:numFmt w:val="decimal"/>
      <w:lvlText w:val="%4."/>
      <w:lvlJc w:val="left"/>
      <w:pPr>
        <w:ind w:left="5716" w:hanging="360"/>
      </w:pPr>
      <w:rPr>
        <w:rFonts w:cs="Times New Roman"/>
      </w:rPr>
    </w:lvl>
    <w:lvl w:ilvl="4" w:tplc="04150019" w:tentative="1">
      <w:start w:val="1"/>
      <w:numFmt w:val="lowerLetter"/>
      <w:lvlText w:val="%5."/>
      <w:lvlJc w:val="left"/>
      <w:pPr>
        <w:ind w:left="6436" w:hanging="360"/>
      </w:pPr>
      <w:rPr>
        <w:rFonts w:cs="Times New Roman"/>
      </w:rPr>
    </w:lvl>
    <w:lvl w:ilvl="5" w:tplc="0415001B" w:tentative="1">
      <w:start w:val="1"/>
      <w:numFmt w:val="lowerRoman"/>
      <w:lvlText w:val="%6."/>
      <w:lvlJc w:val="right"/>
      <w:pPr>
        <w:ind w:left="7156" w:hanging="180"/>
      </w:pPr>
      <w:rPr>
        <w:rFonts w:cs="Times New Roman"/>
      </w:rPr>
    </w:lvl>
    <w:lvl w:ilvl="6" w:tplc="0415000F" w:tentative="1">
      <w:start w:val="1"/>
      <w:numFmt w:val="decimal"/>
      <w:lvlText w:val="%7."/>
      <w:lvlJc w:val="left"/>
      <w:pPr>
        <w:ind w:left="7876" w:hanging="360"/>
      </w:pPr>
      <w:rPr>
        <w:rFonts w:cs="Times New Roman"/>
      </w:rPr>
    </w:lvl>
    <w:lvl w:ilvl="7" w:tplc="04150019" w:tentative="1">
      <w:start w:val="1"/>
      <w:numFmt w:val="lowerLetter"/>
      <w:lvlText w:val="%8."/>
      <w:lvlJc w:val="left"/>
      <w:pPr>
        <w:ind w:left="8596" w:hanging="360"/>
      </w:pPr>
      <w:rPr>
        <w:rFonts w:cs="Times New Roman"/>
      </w:rPr>
    </w:lvl>
    <w:lvl w:ilvl="8" w:tplc="0415001B" w:tentative="1">
      <w:start w:val="1"/>
      <w:numFmt w:val="lowerRoman"/>
      <w:lvlText w:val="%9."/>
      <w:lvlJc w:val="right"/>
      <w:pPr>
        <w:ind w:left="9316" w:hanging="180"/>
      </w:pPr>
      <w:rPr>
        <w:rFonts w:cs="Times New Roman"/>
      </w:rPr>
    </w:lvl>
  </w:abstractNum>
  <w:abstractNum w:abstractNumId="63">
    <w:nsid w:val="27BA333E"/>
    <w:multiLevelType w:val="multilevel"/>
    <w:tmpl w:val="A3D80E42"/>
    <w:lvl w:ilvl="0">
      <w:start w:val="1"/>
      <w:numFmt w:val="bullet"/>
      <w:lvlText w:val=""/>
      <w:lvlJc w:val="left"/>
      <w:pPr>
        <w:tabs>
          <w:tab w:val="num" w:pos="2689"/>
        </w:tabs>
        <w:ind w:left="2689" w:hanging="360"/>
      </w:pPr>
      <w:rPr>
        <w:rFonts w:ascii="Wingdings" w:hAnsi="Wingdings" w:hint="default"/>
        <w:color w:val="000000"/>
      </w:rPr>
    </w:lvl>
    <w:lvl w:ilvl="1">
      <w:start w:val="1"/>
      <w:numFmt w:val="bullet"/>
      <w:lvlText w:val="o"/>
      <w:lvlJc w:val="left"/>
      <w:pPr>
        <w:tabs>
          <w:tab w:val="num" w:pos="3049"/>
        </w:tabs>
        <w:ind w:left="3049" w:hanging="360"/>
      </w:pPr>
      <w:rPr>
        <w:rFonts w:ascii="Courier New" w:hAnsi="Courier New" w:hint="default"/>
      </w:rPr>
    </w:lvl>
    <w:lvl w:ilvl="2">
      <w:start w:val="1"/>
      <w:numFmt w:val="bullet"/>
      <w:lvlText w:val=""/>
      <w:lvlJc w:val="left"/>
      <w:pPr>
        <w:tabs>
          <w:tab w:val="num" w:pos="3769"/>
        </w:tabs>
        <w:ind w:left="3769" w:hanging="360"/>
      </w:pPr>
      <w:rPr>
        <w:rFonts w:ascii="Wingdings" w:hAnsi="Wingdings" w:hint="default"/>
      </w:rPr>
    </w:lvl>
    <w:lvl w:ilvl="3">
      <w:start w:val="1"/>
      <w:numFmt w:val="bullet"/>
      <w:lvlText w:val=""/>
      <w:lvlJc w:val="left"/>
      <w:pPr>
        <w:tabs>
          <w:tab w:val="num" w:pos="4489"/>
        </w:tabs>
        <w:ind w:left="4489" w:hanging="360"/>
      </w:pPr>
      <w:rPr>
        <w:rFonts w:ascii="Symbol" w:hAnsi="Symbol" w:hint="default"/>
      </w:rPr>
    </w:lvl>
    <w:lvl w:ilvl="4">
      <w:start w:val="1"/>
      <w:numFmt w:val="bullet"/>
      <w:lvlText w:val="o"/>
      <w:lvlJc w:val="left"/>
      <w:pPr>
        <w:tabs>
          <w:tab w:val="num" w:pos="5209"/>
        </w:tabs>
        <w:ind w:left="5209" w:hanging="360"/>
      </w:pPr>
      <w:rPr>
        <w:rFonts w:ascii="Courier New" w:hAnsi="Courier New" w:hint="default"/>
      </w:rPr>
    </w:lvl>
    <w:lvl w:ilvl="5">
      <w:start w:val="1"/>
      <w:numFmt w:val="bullet"/>
      <w:lvlText w:val=""/>
      <w:lvlJc w:val="left"/>
      <w:pPr>
        <w:tabs>
          <w:tab w:val="num" w:pos="5929"/>
        </w:tabs>
        <w:ind w:left="5929" w:hanging="360"/>
      </w:pPr>
      <w:rPr>
        <w:rFonts w:ascii="Wingdings" w:hAnsi="Wingdings" w:hint="default"/>
      </w:rPr>
    </w:lvl>
    <w:lvl w:ilvl="6">
      <w:start w:val="1"/>
      <w:numFmt w:val="bullet"/>
      <w:lvlText w:val=""/>
      <w:lvlJc w:val="left"/>
      <w:pPr>
        <w:tabs>
          <w:tab w:val="num" w:pos="6649"/>
        </w:tabs>
        <w:ind w:left="6649" w:hanging="360"/>
      </w:pPr>
      <w:rPr>
        <w:rFonts w:ascii="Symbol" w:hAnsi="Symbol" w:hint="default"/>
      </w:rPr>
    </w:lvl>
    <w:lvl w:ilvl="7">
      <w:start w:val="1"/>
      <w:numFmt w:val="bullet"/>
      <w:lvlText w:val="o"/>
      <w:lvlJc w:val="left"/>
      <w:pPr>
        <w:tabs>
          <w:tab w:val="num" w:pos="7369"/>
        </w:tabs>
        <w:ind w:left="7369" w:hanging="360"/>
      </w:pPr>
      <w:rPr>
        <w:rFonts w:ascii="Courier New" w:hAnsi="Courier New" w:hint="default"/>
      </w:rPr>
    </w:lvl>
    <w:lvl w:ilvl="8">
      <w:start w:val="1"/>
      <w:numFmt w:val="bullet"/>
      <w:lvlText w:val=""/>
      <w:lvlJc w:val="left"/>
      <w:pPr>
        <w:tabs>
          <w:tab w:val="num" w:pos="8089"/>
        </w:tabs>
        <w:ind w:left="8089" w:hanging="360"/>
      </w:pPr>
      <w:rPr>
        <w:rFonts w:ascii="Wingdings" w:hAnsi="Wingdings" w:hint="default"/>
      </w:rPr>
    </w:lvl>
  </w:abstractNum>
  <w:abstractNum w:abstractNumId="64">
    <w:nsid w:val="27EC3F0A"/>
    <w:multiLevelType w:val="hybridMultilevel"/>
    <w:tmpl w:val="5B1E12F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nsid w:val="30752DEE"/>
    <w:multiLevelType w:val="hybridMultilevel"/>
    <w:tmpl w:val="6B481ADA"/>
    <w:name w:val="WW8Num72"/>
    <w:lvl w:ilvl="0" w:tplc="E7F68218">
      <w:start w:val="1"/>
      <w:numFmt w:val="lowerLetter"/>
      <w:lvlText w:val="%1)"/>
      <w:lvlJc w:val="left"/>
      <w:pPr>
        <w:tabs>
          <w:tab w:val="num" w:pos="624"/>
        </w:tabs>
        <w:ind w:left="624" w:hanging="45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33B13E48"/>
    <w:multiLevelType w:val="hybridMultilevel"/>
    <w:tmpl w:val="32266CE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7">
    <w:nsid w:val="38804D60"/>
    <w:multiLevelType w:val="hybridMultilevel"/>
    <w:tmpl w:val="33EC3EE6"/>
    <w:lvl w:ilvl="0" w:tplc="910E66D0">
      <w:start w:val="1"/>
      <w:numFmt w:val="bullet"/>
      <w:lvlText w:val=""/>
      <w:lvlJc w:val="left"/>
      <w:pPr>
        <w:tabs>
          <w:tab w:val="num" w:pos="732"/>
        </w:tabs>
        <w:ind w:left="732"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410526C7"/>
    <w:multiLevelType w:val="hybridMultilevel"/>
    <w:tmpl w:val="A3D80E42"/>
    <w:lvl w:ilvl="0" w:tplc="8488B91C">
      <w:start w:val="1"/>
      <w:numFmt w:val="bullet"/>
      <w:lvlText w:val=""/>
      <w:lvlJc w:val="left"/>
      <w:pPr>
        <w:tabs>
          <w:tab w:val="num" w:pos="2689"/>
        </w:tabs>
        <w:ind w:left="2689" w:hanging="360"/>
      </w:pPr>
      <w:rPr>
        <w:rFonts w:ascii="Wingdings" w:hAnsi="Wingdings" w:hint="default"/>
        <w:color w:val="000000"/>
      </w:rPr>
    </w:lvl>
    <w:lvl w:ilvl="1" w:tplc="0C0A0003">
      <w:start w:val="1"/>
      <w:numFmt w:val="bullet"/>
      <w:lvlText w:val="o"/>
      <w:lvlJc w:val="left"/>
      <w:pPr>
        <w:tabs>
          <w:tab w:val="num" w:pos="3049"/>
        </w:tabs>
        <w:ind w:left="3049" w:hanging="360"/>
      </w:pPr>
      <w:rPr>
        <w:rFonts w:ascii="Courier New" w:hAnsi="Courier New" w:hint="default"/>
      </w:rPr>
    </w:lvl>
    <w:lvl w:ilvl="2" w:tplc="0C0A0005">
      <w:start w:val="1"/>
      <w:numFmt w:val="bullet"/>
      <w:lvlText w:val=""/>
      <w:lvlJc w:val="left"/>
      <w:pPr>
        <w:tabs>
          <w:tab w:val="num" w:pos="3769"/>
        </w:tabs>
        <w:ind w:left="3769" w:hanging="360"/>
      </w:pPr>
      <w:rPr>
        <w:rFonts w:ascii="Wingdings" w:hAnsi="Wingdings" w:hint="default"/>
      </w:rPr>
    </w:lvl>
    <w:lvl w:ilvl="3" w:tplc="0C0A0001">
      <w:start w:val="1"/>
      <w:numFmt w:val="bullet"/>
      <w:lvlText w:val=""/>
      <w:lvlJc w:val="left"/>
      <w:pPr>
        <w:tabs>
          <w:tab w:val="num" w:pos="4489"/>
        </w:tabs>
        <w:ind w:left="4489" w:hanging="360"/>
      </w:pPr>
      <w:rPr>
        <w:rFonts w:ascii="Symbol" w:hAnsi="Symbol" w:hint="default"/>
      </w:rPr>
    </w:lvl>
    <w:lvl w:ilvl="4" w:tplc="0C0A0003" w:tentative="1">
      <w:start w:val="1"/>
      <w:numFmt w:val="bullet"/>
      <w:lvlText w:val="o"/>
      <w:lvlJc w:val="left"/>
      <w:pPr>
        <w:tabs>
          <w:tab w:val="num" w:pos="5209"/>
        </w:tabs>
        <w:ind w:left="5209" w:hanging="360"/>
      </w:pPr>
      <w:rPr>
        <w:rFonts w:ascii="Courier New" w:hAnsi="Courier New" w:hint="default"/>
      </w:rPr>
    </w:lvl>
    <w:lvl w:ilvl="5" w:tplc="0C0A0005" w:tentative="1">
      <w:start w:val="1"/>
      <w:numFmt w:val="bullet"/>
      <w:lvlText w:val=""/>
      <w:lvlJc w:val="left"/>
      <w:pPr>
        <w:tabs>
          <w:tab w:val="num" w:pos="5929"/>
        </w:tabs>
        <w:ind w:left="5929" w:hanging="360"/>
      </w:pPr>
      <w:rPr>
        <w:rFonts w:ascii="Wingdings" w:hAnsi="Wingdings" w:hint="default"/>
      </w:rPr>
    </w:lvl>
    <w:lvl w:ilvl="6" w:tplc="0C0A0001" w:tentative="1">
      <w:start w:val="1"/>
      <w:numFmt w:val="bullet"/>
      <w:lvlText w:val=""/>
      <w:lvlJc w:val="left"/>
      <w:pPr>
        <w:tabs>
          <w:tab w:val="num" w:pos="6649"/>
        </w:tabs>
        <w:ind w:left="6649" w:hanging="360"/>
      </w:pPr>
      <w:rPr>
        <w:rFonts w:ascii="Symbol" w:hAnsi="Symbol" w:hint="default"/>
      </w:rPr>
    </w:lvl>
    <w:lvl w:ilvl="7" w:tplc="0C0A0003" w:tentative="1">
      <w:start w:val="1"/>
      <w:numFmt w:val="bullet"/>
      <w:lvlText w:val="o"/>
      <w:lvlJc w:val="left"/>
      <w:pPr>
        <w:tabs>
          <w:tab w:val="num" w:pos="7369"/>
        </w:tabs>
        <w:ind w:left="7369" w:hanging="360"/>
      </w:pPr>
      <w:rPr>
        <w:rFonts w:ascii="Courier New" w:hAnsi="Courier New" w:hint="default"/>
      </w:rPr>
    </w:lvl>
    <w:lvl w:ilvl="8" w:tplc="0C0A0005" w:tentative="1">
      <w:start w:val="1"/>
      <w:numFmt w:val="bullet"/>
      <w:lvlText w:val=""/>
      <w:lvlJc w:val="left"/>
      <w:pPr>
        <w:tabs>
          <w:tab w:val="num" w:pos="8089"/>
        </w:tabs>
        <w:ind w:left="8089" w:hanging="360"/>
      </w:pPr>
      <w:rPr>
        <w:rFonts w:ascii="Wingdings" w:hAnsi="Wingdings" w:hint="default"/>
      </w:rPr>
    </w:lvl>
  </w:abstractNum>
  <w:abstractNum w:abstractNumId="69">
    <w:nsid w:val="41CB5C82"/>
    <w:multiLevelType w:val="hybridMultilevel"/>
    <w:tmpl w:val="6C28DC96"/>
    <w:lvl w:ilvl="0" w:tplc="8488B91C">
      <w:start w:val="1"/>
      <w:numFmt w:val="bullet"/>
      <w:lvlText w:val=""/>
      <w:lvlJc w:val="left"/>
      <w:pPr>
        <w:tabs>
          <w:tab w:val="num" w:pos="2487"/>
        </w:tabs>
        <w:ind w:left="2487" w:hanging="360"/>
      </w:pPr>
      <w:rPr>
        <w:rFonts w:ascii="Wingdings" w:hAnsi="Wingdings" w:hint="default"/>
        <w:color w:val="000000"/>
      </w:rPr>
    </w:lvl>
    <w:lvl w:ilvl="1" w:tplc="0C0A0003" w:tentative="1">
      <w:start w:val="1"/>
      <w:numFmt w:val="bullet"/>
      <w:lvlText w:val="o"/>
      <w:lvlJc w:val="left"/>
      <w:pPr>
        <w:tabs>
          <w:tab w:val="num" w:pos="2847"/>
        </w:tabs>
        <w:ind w:left="2847" w:hanging="360"/>
      </w:pPr>
      <w:rPr>
        <w:rFonts w:ascii="Courier New" w:hAnsi="Courier New" w:hint="default"/>
      </w:rPr>
    </w:lvl>
    <w:lvl w:ilvl="2" w:tplc="0C0A0005" w:tentative="1">
      <w:start w:val="1"/>
      <w:numFmt w:val="bullet"/>
      <w:lvlText w:val=""/>
      <w:lvlJc w:val="left"/>
      <w:pPr>
        <w:tabs>
          <w:tab w:val="num" w:pos="3567"/>
        </w:tabs>
        <w:ind w:left="3567" w:hanging="360"/>
      </w:pPr>
      <w:rPr>
        <w:rFonts w:ascii="Wingdings" w:hAnsi="Wingdings" w:hint="default"/>
      </w:rPr>
    </w:lvl>
    <w:lvl w:ilvl="3" w:tplc="0C0A0001" w:tentative="1">
      <w:start w:val="1"/>
      <w:numFmt w:val="bullet"/>
      <w:lvlText w:val=""/>
      <w:lvlJc w:val="left"/>
      <w:pPr>
        <w:tabs>
          <w:tab w:val="num" w:pos="4287"/>
        </w:tabs>
        <w:ind w:left="4287" w:hanging="360"/>
      </w:pPr>
      <w:rPr>
        <w:rFonts w:ascii="Symbol" w:hAnsi="Symbol" w:hint="default"/>
      </w:rPr>
    </w:lvl>
    <w:lvl w:ilvl="4" w:tplc="0C0A0003" w:tentative="1">
      <w:start w:val="1"/>
      <w:numFmt w:val="bullet"/>
      <w:lvlText w:val="o"/>
      <w:lvlJc w:val="left"/>
      <w:pPr>
        <w:tabs>
          <w:tab w:val="num" w:pos="5007"/>
        </w:tabs>
        <w:ind w:left="5007" w:hanging="360"/>
      </w:pPr>
      <w:rPr>
        <w:rFonts w:ascii="Courier New" w:hAnsi="Courier New" w:hint="default"/>
      </w:rPr>
    </w:lvl>
    <w:lvl w:ilvl="5" w:tplc="0C0A0005" w:tentative="1">
      <w:start w:val="1"/>
      <w:numFmt w:val="bullet"/>
      <w:lvlText w:val=""/>
      <w:lvlJc w:val="left"/>
      <w:pPr>
        <w:tabs>
          <w:tab w:val="num" w:pos="5727"/>
        </w:tabs>
        <w:ind w:left="5727" w:hanging="360"/>
      </w:pPr>
      <w:rPr>
        <w:rFonts w:ascii="Wingdings" w:hAnsi="Wingdings" w:hint="default"/>
      </w:rPr>
    </w:lvl>
    <w:lvl w:ilvl="6" w:tplc="0C0A0001" w:tentative="1">
      <w:start w:val="1"/>
      <w:numFmt w:val="bullet"/>
      <w:lvlText w:val=""/>
      <w:lvlJc w:val="left"/>
      <w:pPr>
        <w:tabs>
          <w:tab w:val="num" w:pos="6447"/>
        </w:tabs>
        <w:ind w:left="6447" w:hanging="360"/>
      </w:pPr>
      <w:rPr>
        <w:rFonts w:ascii="Symbol" w:hAnsi="Symbol" w:hint="default"/>
      </w:rPr>
    </w:lvl>
    <w:lvl w:ilvl="7" w:tplc="0C0A0003" w:tentative="1">
      <w:start w:val="1"/>
      <w:numFmt w:val="bullet"/>
      <w:lvlText w:val="o"/>
      <w:lvlJc w:val="left"/>
      <w:pPr>
        <w:tabs>
          <w:tab w:val="num" w:pos="7167"/>
        </w:tabs>
        <w:ind w:left="7167" w:hanging="360"/>
      </w:pPr>
      <w:rPr>
        <w:rFonts w:ascii="Courier New" w:hAnsi="Courier New" w:hint="default"/>
      </w:rPr>
    </w:lvl>
    <w:lvl w:ilvl="8" w:tplc="0C0A0005" w:tentative="1">
      <w:start w:val="1"/>
      <w:numFmt w:val="bullet"/>
      <w:lvlText w:val=""/>
      <w:lvlJc w:val="left"/>
      <w:pPr>
        <w:tabs>
          <w:tab w:val="num" w:pos="7887"/>
        </w:tabs>
        <w:ind w:left="7887" w:hanging="360"/>
      </w:pPr>
      <w:rPr>
        <w:rFonts w:ascii="Wingdings" w:hAnsi="Wingdings" w:hint="default"/>
      </w:rPr>
    </w:lvl>
  </w:abstractNum>
  <w:abstractNum w:abstractNumId="70">
    <w:nsid w:val="460F6346"/>
    <w:multiLevelType w:val="hybridMultilevel"/>
    <w:tmpl w:val="798A41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4A001C1C"/>
    <w:multiLevelType w:val="hybridMultilevel"/>
    <w:tmpl w:val="20FA8A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4E211198"/>
    <w:multiLevelType w:val="hybridMultilevel"/>
    <w:tmpl w:val="96D25EDA"/>
    <w:lvl w:ilvl="0" w:tplc="04150001">
      <w:start w:val="1"/>
      <w:numFmt w:val="bullet"/>
      <w:lvlText w:val=""/>
      <w:lvlJc w:val="left"/>
      <w:pPr>
        <w:ind w:left="1778" w:hanging="360"/>
      </w:pPr>
      <w:rPr>
        <w:rFonts w:ascii="Symbol" w:hAnsi="Symbol" w:hint="default"/>
      </w:rPr>
    </w:lvl>
    <w:lvl w:ilvl="1" w:tplc="04150005">
      <w:start w:val="1"/>
      <w:numFmt w:val="bullet"/>
      <w:lvlText w:val=""/>
      <w:lvlJc w:val="left"/>
      <w:pPr>
        <w:ind w:left="2498" w:hanging="360"/>
      </w:pPr>
      <w:rPr>
        <w:rFonts w:ascii="Wingdings" w:hAnsi="Wingdings" w:hint="default"/>
      </w:rPr>
    </w:lvl>
    <w:lvl w:ilvl="2" w:tplc="04150005">
      <w:start w:val="1"/>
      <w:numFmt w:val="bullet"/>
      <w:lvlText w:val=""/>
      <w:lvlJc w:val="left"/>
      <w:pPr>
        <w:ind w:left="3218" w:hanging="360"/>
      </w:pPr>
      <w:rPr>
        <w:rFonts w:ascii="Wingdings" w:hAnsi="Wingdings" w:hint="default"/>
      </w:rPr>
    </w:lvl>
    <w:lvl w:ilvl="3" w:tplc="04150005">
      <w:start w:val="1"/>
      <w:numFmt w:val="bullet"/>
      <w:lvlText w:val=""/>
      <w:lvlJc w:val="left"/>
      <w:pPr>
        <w:ind w:left="3938" w:hanging="360"/>
      </w:pPr>
      <w:rPr>
        <w:rFonts w:ascii="Wingdings" w:hAnsi="Wingdings" w:hint="default"/>
      </w:rPr>
    </w:lvl>
    <w:lvl w:ilvl="4" w:tplc="04150003" w:tentative="1">
      <w:start w:val="1"/>
      <w:numFmt w:val="bullet"/>
      <w:lvlText w:val="o"/>
      <w:lvlJc w:val="left"/>
      <w:pPr>
        <w:ind w:left="4658" w:hanging="360"/>
      </w:pPr>
      <w:rPr>
        <w:rFonts w:ascii="Device Font 10cpi" w:hAnsi="Device Font 10cpi"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Device Font 10cpi" w:hAnsi="Device Font 10cpi" w:hint="default"/>
      </w:rPr>
    </w:lvl>
    <w:lvl w:ilvl="8" w:tplc="04150005" w:tentative="1">
      <w:start w:val="1"/>
      <w:numFmt w:val="bullet"/>
      <w:lvlText w:val=""/>
      <w:lvlJc w:val="left"/>
      <w:pPr>
        <w:ind w:left="7538" w:hanging="360"/>
      </w:pPr>
      <w:rPr>
        <w:rFonts w:ascii="Wingdings" w:hAnsi="Wingdings" w:hint="default"/>
      </w:rPr>
    </w:lvl>
  </w:abstractNum>
  <w:abstractNum w:abstractNumId="73">
    <w:nsid w:val="533735A6"/>
    <w:multiLevelType w:val="hybridMultilevel"/>
    <w:tmpl w:val="CA64D20E"/>
    <w:lvl w:ilvl="0" w:tplc="A58EE5F0">
      <w:start w:val="1"/>
      <w:numFmt w:val="lowerLetter"/>
      <w:lvlText w:val="%1."/>
      <w:lvlJc w:val="left"/>
      <w:pPr>
        <w:ind w:left="3409" w:hanging="360"/>
      </w:pPr>
      <w:rPr>
        <w:rFonts w:cs="Times New Roman" w:hint="default"/>
      </w:rPr>
    </w:lvl>
    <w:lvl w:ilvl="1" w:tplc="04150019" w:tentative="1">
      <w:start w:val="1"/>
      <w:numFmt w:val="lowerLetter"/>
      <w:lvlText w:val="%2."/>
      <w:lvlJc w:val="left"/>
      <w:pPr>
        <w:ind w:left="4129" w:hanging="360"/>
      </w:pPr>
      <w:rPr>
        <w:rFonts w:cs="Times New Roman"/>
      </w:rPr>
    </w:lvl>
    <w:lvl w:ilvl="2" w:tplc="0415001B" w:tentative="1">
      <w:start w:val="1"/>
      <w:numFmt w:val="lowerRoman"/>
      <w:lvlText w:val="%3."/>
      <w:lvlJc w:val="right"/>
      <w:pPr>
        <w:ind w:left="4849" w:hanging="180"/>
      </w:pPr>
      <w:rPr>
        <w:rFonts w:cs="Times New Roman"/>
      </w:rPr>
    </w:lvl>
    <w:lvl w:ilvl="3" w:tplc="0415000F" w:tentative="1">
      <w:start w:val="1"/>
      <w:numFmt w:val="decimal"/>
      <w:lvlText w:val="%4."/>
      <w:lvlJc w:val="left"/>
      <w:pPr>
        <w:ind w:left="5569" w:hanging="360"/>
      </w:pPr>
      <w:rPr>
        <w:rFonts w:cs="Times New Roman"/>
      </w:rPr>
    </w:lvl>
    <w:lvl w:ilvl="4" w:tplc="04150019" w:tentative="1">
      <w:start w:val="1"/>
      <w:numFmt w:val="lowerLetter"/>
      <w:lvlText w:val="%5."/>
      <w:lvlJc w:val="left"/>
      <w:pPr>
        <w:ind w:left="6289" w:hanging="360"/>
      </w:pPr>
      <w:rPr>
        <w:rFonts w:cs="Times New Roman"/>
      </w:rPr>
    </w:lvl>
    <w:lvl w:ilvl="5" w:tplc="0415001B" w:tentative="1">
      <w:start w:val="1"/>
      <w:numFmt w:val="lowerRoman"/>
      <w:lvlText w:val="%6."/>
      <w:lvlJc w:val="right"/>
      <w:pPr>
        <w:ind w:left="7009" w:hanging="180"/>
      </w:pPr>
      <w:rPr>
        <w:rFonts w:cs="Times New Roman"/>
      </w:rPr>
    </w:lvl>
    <w:lvl w:ilvl="6" w:tplc="0415000F" w:tentative="1">
      <w:start w:val="1"/>
      <w:numFmt w:val="decimal"/>
      <w:lvlText w:val="%7."/>
      <w:lvlJc w:val="left"/>
      <w:pPr>
        <w:ind w:left="7729" w:hanging="360"/>
      </w:pPr>
      <w:rPr>
        <w:rFonts w:cs="Times New Roman"/>
      </w:rPr>
    </w:lvl>
    <w:lvl w:ilvl="7" w:tplc="04150019" w:tentative="1">
      <w:start w:val="1"/>
      <w:numFmt w:val="lowerLetter"/>
      <w:lvlText w:val="%8."/>
      <w:lvlJc w:val="left"/>
      <w:pPr>
        <w:ind w:left="8449" w:hanging="360"/>
      </w:pPr>
      <w:rPr>
        <w:rFonts w:cs="Times New Roman"/>
      </w:rPr>
    </w:lvl>
    <w:lvl w:ilvl="8" w:tplc="0415001B" w:tentative="1">
      <w:start w:val="1"/>
      <w:numFmt w:val="lowerRoman"/>
      <w:lvlText w:val="%9."/>
      <w:lvlJc w:val="right"/>
      <w:pPr>
        <w:ind w:left="9169" w:hanging="180"/>
      </w:pPr>
      <w:rPr>
        <w:rFonts w:cs="Times New Roman"/>
      </w:rPr>
    </w:lvl>
  </w:abstractNum>
  <w:abstractNum w:abstractNumId="74">
    <w:nsid w:val="55A312A8"/>
    <w:multiLevelType w:val="hybridMultilevel"/>
    <w:tmpl w:val="AF4EE72E"/>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75">
    <w:nsid w:val="55BA77ED"/>
    <w:multiLevelType w:val="hybridMultilevel"/>
    <w:tmpl w:val="0492CA18"/>
    <w:lvl w:ilvl="0" w:tplc="C514236C">
      <w:start w:val="1"/>
      <w:numFmt w:val="lowerLetter"/>
      <w:lvlText w:val="%1."/>
      <w:lvlJc w:val="left"/>
      <w:pPr>
        <w:tabs>
          <w:tab w:val="num" w:pos="1069"/>
        </w:tabs>
        <w:ind w:left="1069" w:hanging="360"/>
      </w:pPr>
      <w:rPr>
        <w:rFonts w:cs="Times New Roman" w:hint="default"/>
      </w:rPr>
    </w:lvl>
    <w:lvl w:ilvl="1" w:tplc="910E66D0">
      <w:start w:val="1"/>
      <w:numFmt w:val="bullet"/>
      <w:lvlText w:val=""/>
      <w:lvlJc w:val="left"/>
      <w:pPr>
        <w:tabs>
          <w:tab w:val="num" w:pos="1789"/>
        </w:tabs>
        <w:ind w:left="1789" w:hanging="360"/>
      </w:pPr>
      <w:rPr>
        <w:rFonts w:ascii="Symbol" w:hAnsi="Symbol" w:hint="default"/>
        <w:color w:val="auto"/>
      </w:rPr>
    </w:lvl>
    <w:lvl w:ilvl="2" w:tplc="8488B91C">
      <w:start w:val="1"/>
      <w:numFmt w:val="bullet"/>
      <w:lvlText w:val=""/>
      <w:lvlJc w:val="left"/>
      <w:pPr>
        <w:tabs>
          <w:tab w:val="num" w:pos="2689"/>
        </w:tabs>
        <w:ind w:left="2689" w:hanging="360"/>
      </w:pPr>
      <w:rPr>
        <w:rFonts w:ascii="Wingdings" w:hAnsi="Wingdings" w:hint="default"/>
        <w:color w:val="000000"/>
      </w:rPr>
    </w:lvl>
    <w:lvl w:ilvl="3" w:tplc="80B29BF8">
      <w:start w:val="1"/>
      <w:numFmt w:val="lowerLetter"/>
      <w:lvlText w:val="%4."/>
      <w:lvlJc w:val="left"/>
      <w:pPr>
        <w:ind w:left="3229" w:hanging="360"/>
      </w:pPr>
      <w:rPr>
        <w:rFonts w:ascii="Arial Narrow" w:eastAsia="MS Mincho" w:hAnsi="Arial Narrow" w:cs="Device Font 10cpi"/>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76">
    <w:nsid w:val="57AA563B"/>
    <w:multiLevelType w:val="hybridMultilevel"/>
    <w:tmpl w:val="07C21C8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Device Font 10cpi" w:hAnsi="Device Font 10cpi"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Device Font 10cpi" w:hAnsi="Device Font 10cpi"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Device Font 10cpi" w:hAnsi="Device Font 10cpi" w:hint="default"/>
      </w:rPr>
    </w:lvl>
    <w:lvl w:ilvl="8" w:tplc="04150005" w:tentative="1">
      <w:start w:val="1"/>
      <w:numFmt w:val="bullet"/>
      <w:lvlText w:val=""/>
      <w:lvlJc w:val="left"/>
      <w:pPr>
        <w:ind w:left="8247" w:hanging="360"/>
      </w:pPr>
      <w:rPr>
        <w:rFonts w:ascii="Wingdings" w:hAnsi="Wingdings" w:hint="default"/>
      </w:rPr>
    </w:lvl>
  </w:abstractNum>
  <w:abstractNum w:abstractNumId="77">
    <w:nsid w:val="58AF78C7"/>
    <w:multiLevelType w:val="hybridMultilevel"/>
    <w:tmpl w:val="94B8F32C"/>
    <w:lvl w:ilvl="0" w:tplc="8488B91C">
      <w:start w:val="1"/>
      <w:numFmt w:val="bullet"/>
      <w:lvlText w:val=""/>
      <w:lvlJc w:val="left"/>
      <w:pPr>
        <w:tabs>
          <w:tab w:val="num" w:pos="1080"/>
        </w:tabs>
        <w:ind w:left="108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5FAA505A"/>
    <w:multiLevelType w:val="hybridMultilevel"/>
    <w:tmpl w:val="9A6485EA"/>
    <w:lvl w:ilvl="0" w:tplc="0415000F">
      <w:start w:val="1"/>
      <w:numFmt w:val="decimal"/>
      <w:lvlText w:val="%1."/>
      <w:lvlJc w:val="left"/>
      <w:pPr>
        <w:ind w:left="1069" w:hanging="360"/>
      </w:pPr>
      <w:rPr>
        <w:rFonts w:cs="Times New Roman"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9">
    <w:nsid w:val="62E65478"/>
    <w:multiLevelType w:val="hybridMultilevel"/>
    <w:tmpl w:val="5AC011F4"/>
    <w:lvl w:ilvl="0" w:tplc="C514236C">
      <w:start w:val="1"/>
      <w:numFmt w:val="lowerLetter"/>
      <w:lvlText w:val="%1."/>
      <w:lvlJc w:val="left"/>
      <w:pPr>
        <w:tabs>
          <w:tab w:val="num" w:pos="1069"/>
        </w:tabs>
        <w:ind w:left="1069" w:hanging="360"/>
      </w:pPr>
      <w:rPr>
        <w:rFonts w:cs="Times New Roman" w:hint="default"/>
      </w:rPr>
    </w:lvl>
    <w:lvl w:ilvl="1" w:tplc="910E66D0">
      <w:start w:val="1"/>
      <w:numFmt w:val="bullet"/>
      <w:lvlText w:val=""/>
      <w:lvlJc w:val="left"/>
      <w:pPr>
        <w:tabs>
          <w:tab w:val="num" w:pos="1789"/>
        </w:tabs>
        <w:ind w:left="1789" w:hanging="360"/>
      </w:pPr>
      <w:rPr>
        <w:rFonts w:ascii="Symbol" w:hAnsi="Symbol" w:hint="default"/>
        <w:color w:val="auto"/>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80">
    <w:nsid w:val="636B3F83"/>
    <w:multiLevelType w:val="multilevel"/>
    <w:tmpl w:val="A9BC201C"/>
    <w:lvl w:ilvl="0">
      <w:start w:val="1"/>
      <w:numFmt w:val="lowerLetter"/>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689"/>
        </w:tabs>
        <w:ind w:left="2689" w:hanging="360"/>
      </w:pPr>
      <w:rPr>
        <w:rFonts w:ascii="Wingdings" w:hAnsi="Wingdings" w:hint="default"/>
        <w:color w:val="000000"/>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1">
    <w:nsid w:val="6C362CF0"/>
    <w:multiLevelType w:val="hybridMultilevel"/>
    <w:tmpl w:val="37FE597A"/>
    <w:lvl w:ilvl="0" w:tplc="04150019">
      <w:start w:val="1"/>
      <w:numFmt w:val="lowerLetter"/>
      <w:lvlText w:val="%1."/>
      <w:lvlJc w:val="left"/>
      <w:pPr>
        <w:ind w:left="3207" w:hanging="360"/>
      </w:pPr>
      <w:rPr>
        <w:rFonts w:cs="Times New Roman"/>
      </w:rPr>
    </w:lvl>
    <w:lvl w:ilvl="1" w:tplc="04150019" w:tentative="1">
      <w:start w:val="1"/>
      <w:numFmt w:val="lowerLetter"/>
      <w:lvlText w:val="%2."/>
      <w:lvlJc w:val="left"/>
      <w:pPr>
        <w:ind w:left="3927" w:hanging="360"/>
      </w:pPr>
      <w:rPr>
        <w:rFonts w:cs="Times New Roman"/>
      </w:rPr>
    </w:lvl>
    <w:lvl w:ilvl="2" w:tplc="0415001B" w:tentative="1">
      <w:start w:val="1"/>
      <w:numFmt w:val="lowerRoman"/>
      <w:lvlText w:val="%3."/>
      <w:lvlJc w:val="right"/>
      <w:pPr>
        <w:ind w:left="4647" w:hanging="180"/>
      </w:pPr>
      <w:rPr>
        <w:rFonts w:cs="Times New Roman"/>
      </w:rPr>
    </w:lvl>
    <w:lvl w:ilvl="3" w:tplc="0415000F" w:tentative="1">
      <w:start w:val="1"/>
      <w:numFmt w:val="decimal"/>
      <w:lvlText w:val="%4."/>
      <w:lvlJc w:val="left"/>
      <w:pPr>
        <w:ind w:left="5367" w:hanging="360"/>
      </w:pPr>
      <w:rPr>
        <w:rFonts w:cs="Times New Roman"/>
      </w:rPr>
    </w:lvl>
    <w:lvl w:ilvl="4" w:tplc="04150019" w:tentative="1">
      <w:start w:val="1"/>
      <w:numFmt w:val="lowerLetter"/>
      <w:lvlText w:val="%5."/>
      <w:lvlJc w:val="left"/>
      <w:pPr>
        <w:ind w:left="6087" w:hanging="360"/>
      </w:pPr>
      <w:rPr>
        <w:rFonts w:cs="Times New Roman"/>
      </w:rPr>
    </w:lvl>
    <w:lvl w:ilvl="5" w:tplc="0415001B" w:tentative="1">
      <w:start w:val="1"/>
      <w:numFmt w:val="lowerRoman"/>
      <w:lvlText w:val="%6."/>
      <w:lvlJc w:val="right"/>
      <w:pPr>
        <w:ind w:left="6807" w:hanging="180"/>
      </w:pPr>
      <w:rPr>
        <w:rFonts w:cs="Times New Roman"/>
      </w:rPr>
    </w:lvl>
    <w:lvl w:ilvl="6" w:tplc="0415000F" w:tentative="1">
      <w:start w:val="1"/>
      <w:numFmt w:val="decimal"/>
      <w:lvlText w:val="%7."/>
      <w:lvlJc w:val="left"/>
      <w:pPr>
        <w:ind w:left="7527" w:hanging="360"/>
      </w:pPr>
      <w:rPr>
        <w:rFonts w:cs="Times New Roman"/>
      </w:rPr>
    </w:lvl>
    <w:lvl w:ilvl="7" w:tplc="04150019" w:tentative="1">
      <w:start w:val="1"/>
      <w:numFmt w:val="lowerLetter"/>
      <w:lvlText w:val="%8."/>
      <w:lvlJc w:val="left"/>
      <w:pPr>
        <w:ind w:left="8247" w:hanging="360"/>
      </w:pPr>
      <w:rPr>
        <w:rFonts w:cs="Times New Roman"/>
      </w:rPr>
    </w:lvl>
    <w:lvl w:ilvl="8" w:tplc="0415001B" w:tentative="1">
      <w:start w:val="1"/>
      <w:numFmt w:val="lowerRoman"/>
      <w:lvlText w:val="%9."/>
      <w:lvlJc w:val="right"/>
      <w:pPr>
        <w:ind w:left="8967" w:hanging="180"/>
      </w:pPr>
      <w:rPr>
        <w:rFonts w:cs="Times New Roman"/>
      </w:rPr>
    </w:lvl>
  </w:abstractNum>
  <w:abstractNum w:abstractNumId="82">
    <w:nsid w:val="6C3E5A29"/>
    <w:multiLevelType w:val="hybridMultilevel"/>
    <w:tmpl w:val="40DC94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05112FA"/>
    <w:multiLevelType w:val="hybridMultilevel"/>
    <w:tmpl w:val="C36A5298"/>
    <w:lvl w:ilvl="0" w:tplc="CF3E0442">
      <w:start w:val="1"/>
      <w:numFmt w:val="lowerLetter"/>
      <w:lvlText w:val="%1."/>
      <w:lvlJc w:val="left"/>
      <w:pPr>
        <w:ind w:left="3196" w:hanging="360"/>
      </w:pPr>
      <w:rPr>
        <w:rFonts w:cs="Times New Roman" w:hint="default"/>
      </w:rPr>
    </w:lvl>
    <w:lvl w:ilvl="1" w:tplc="04150019" w:tentative="1">
      <w:start w:val="1"/>
      <w:numFmt w:val="lowerLetter"/>
      <w:lvlText w:val="%2."/>
      <w:lvlJc w:val="left"/>
      <w:pPr>
        <w:ind w:left="3916" w:hanging="360"/>
      </w:pPr>
      <w:rPr>
        <w:rFonts w:cs="Times New Roman"/>
      </w:rPr>
    </w:lvl>
    <w:lvl w:ilvl="2" w:tplc="0415001B" w:tentative="1">
      <w:start w:val="1"/>
      <w:numFmt w:val="lowerRoman"/>
      <w:lvlText w:val="%3."/>
      <w:lvlJc w:val="right"/>
      <w:pPr>
        <w:ind w:left="4636" w:hanging="180"/>
      </w:pPr>
      <w:rPr>
        <w:rFonts w:cs="Times New Roman"/>
      </w:rPr>
    </w:lvl>
    <w:lvl w:ilvl="3" w:tplc="0415000F" w:tentative="1">
      <w:start w:val="1"/>
      <w:numFmt w:val="decimal"/>
      <w:lvlText w:val="%4."/>
      <w:lvlJc w:val="left"/>
      <w:pPr>
        <w:ind w:left="5356" w:hanging="360"/>
      </w:pPr>
      <w:rPr>
        <w:rFonts w:cs="Times New Roman"/>
      </w:rPr>
    </w:lvl>
    <w:lvl w:ilvl="4" w:tplc="04150019" w:tentative="1">
      <w:start w:val="1"/>
      <w:numFmt w:val="lowerLetter"/>
      <w:lvlText w:val="%5."/>
      <w:lvlJc w:val="left"/>
      <w:pPr>
        <w:ind w:left="6076" w:hanging="360"/>
      </w:pPr>
      <w:rPr>
        <w:rFonts w:cs="Times New Roman"/>
      </w:rPr>
    </w:lvl>
    <w:lvl w:ilvl="5" w:tplc="0415001B" w:tentative="1">
      <w:start w:val="1"/>
      <w:numFmt w:val="lowerRoman"/>
      <w:lvlText w:val="%6."/>
      <w:lvlJc w:val="right"/>
      <w:pPr>
        <w:ind w:left="6796" w:hanging="180"/>
      </w:pPr>
      <w:rPr>
        <w:rFonts w:cs="Times New Roman"/>
      </w:rPr>
    </w:lvl>
    <w:lvl w:ilvl="6" w:tplc="0415000F" w:tentative="1">
      <w:start w:val="1"/>
      <w:numFmt w:val="decimal"/>
      <w:lvlText w:val="%7."/>
      <w:lvlJc w:val="left"/>
      <w:pPr>
        <w:ind w:left="7516" w:hanging="360"/>
      </w:pPr>
      <w:rPr>
        <w:rFonts w:cs="Times New Roman"/>
      </w:rPr>
    </w:lvl>
    <w:lvl w:ilvl="7" w:tplc="04150019" w:tentative="1">
      <w:start w:val="1"/>
      <w:numFmt w:val="lowerLetter"/>
      <w:lvlText w:val="%8."/>
      <w:lvlJc w:val="left"/>
      <w:pPr>
        <w:ind w:left="8236" w:hanging="360"/>
      </w:pPr>
      <w:rPr>
        <w:rFonts w:cs="Times New Roman"/>
      </w:rPr>
    </w:lvl>
    <w:lvl w:ilvl="8" w:tplc="0415001B" w:tentative="1">
      <w:start w:val="1"/>
      <w:numFmt w:val="lowerRoman"/>
      <w:lvlText w:val="%9."/>
      <w:lvlJc w:val="right"/>
      <w:pPr>
        <w:ind w:left="8956" w:hanging="180"/>
      </w:pPr>
      <w:rPr>
        <w:rFonts w:cs="Times New Roman"/>
      </w:rPr>
    </w:lvl>
  </w:abstractNum>
  <w:abstractNum w:abstractNumId="84">
    <w:nsid w:val="7D160191"/>
    <w:multiLevelType w:val="hybridMultilevel"/>
    <w:tmpl w:val="9DD8EB46"/>
    <w:lvl w:ilvl="0" w:tplc="910E66D0">
      <w:start w:val="1"/>
      <w:numFmt w:val="bullet"/>
      <w:lvlText w:val=""/>
      <w:lvlJc w:val="left"/>
      <w:pPr>
        <w:tabs>
          <w:tab w:val="num" w:pos="1778"/>
        </w:tabs>
        <w:ind w:left="1778" w:hanging="360"/>
      </w:pPr>
      <w:rPr>
        <w:rFonts w:ascii="Symbol" w:hAnsi="Symbol" w:hint="default"/>
        <w:color w:val="auto"/>
      </w:rPr>
    </w:lvl>
    <w:lvl w:ilvl="1" w:tplc="0C0A0003" w:tentative="1">
      <w:start w:val="1"/>
      <w:numFmt w:val="bullet"/>
      <w:lvlText w:val="o"/>
      <w:lvlJc w:val="left"/>
      <w:pPr>
        <w:tabs>
          <w:tab w:val="num" w:pos="2486"/>
        </w:tabs>
        <w:ind w:left="2486" w:hanging="360"/>
      </w:pPr>
      <w:rPr>
        <w:rFonts w:ascii="Courier New" w:hAnsi="Courier New" w:hint="default"/>
      </w:rPr>
    </w:lvl>
    <w:lvl w:ilvl="2" w:tplc="0C0A0005" w:tentative="1">
      <w:start w:val="1"/>
      <w:numFmt w:val="bullet"/>
      <w:lvlText w:val=""/>
      <w:lvlJc w:val="left"/>
      <w:pPr>
        <w:tabs>
          <w:tab w:val="num" w:pos="3206"/>
        </w:tabs>
        <w:ind w:left="3206" w:hanging="360"/>
      </w:pPr>
      <w:rPr>
        <w:rFonts w:ascii="Wingdings" w:hAnsi="Wingdings" w:hint="default"/>
      </w:rPr>
    </w:lvl>
    <w:lvl w:ilvl="3" w:tplc="0C0A0001" w:tentative="1">
      <w:start w:val="1"/>
      <w:numFmt w:val="bullet"/>
      <w:lvlText w:val=""/>
      <w:lvlJc w:val="left"/>
      <w:pPr>
        <w:tabs>
          <w:tab w:val="num" w:pos="3926"/>
        </w:tabs>
        <w:ind w:left="3926" w:hanging="360"/>
      </w:pPr>
      <w:rPr>
        <w:rFonts w:ascii="Symbol" w:hAnsi="Symbol" w:hint="default"/>
      </w:rPr>
    </w:lvl>
    <w:lvl w:ilvl="4" w:tplc="0C0A0003" w:tentative="1">
      <w:start w:val="1"/>
      <w:numFmt w:val="bullet"/>
      <w:lvlText w:val="o"/>
      <w:lvlJc w:val="left"/>
      <w:pPr>
        <w:tabs>
          <w:tab w:val="num" w:pos="4646"/>
        </w:tabs>
        <w:ind w:left="4646" w:hanging="360"/>
      </w:pPr>
      <w:rPr>
        <w:rFonts w:ascii="Courier New" w:hAnsi="Courier New" w:hint="default"/>
      </w:rPr>
    </w:lvl>
    <w:lvl w:ilvl="5" w:tplc="0C0A0005" w:tentative="1">
      <w:start w:val="1"/>
      <w:numFmt w:val="bullet"/>
      <w:lvlText w:val=""/>
      <w:lvlJc w:val="left"/>
      <w:pPr>
        <w:tabs>
          <w:tab w:val="num" w:pos="5366"/>
        </w:tabs>
        <w:ind w:left="5366" w:hanging="360"/>
      </w:pPr>
      <w:rPr>
        <w:rFonts w:ascii="Wingdings" w:hAnsi="Wingdings" w:hint="default"/>
      </w:rPr>
    </w:lvl>
    <w:lvl w:ilvl="6" w:tplc="0C0A0001" w:tentative="1">
      <w:start w:val="1"/>
      <w:numFmt w:val="bullet"/>
      <w:lvlText w:val=""/>
      <w:lvlJc w:val="left"/>
      <w:pPr>
        <w:tabs>
          <w:tab w:val="num" w:pos="6086"/>
        </w:tabs>
        <w:ind w:left="6086" w:hanging="360"/>
      </w:pPr>
      <w:rPr>
        <w:rFonts w:ascii="Symbol" w:hAnsi="Symbol" w:hint="default"/>
      </w:rPr>
    </w:lvl>
    <w:lvl w:ilvl="7" w:tplc="0C0A0003" w:tentative="1">
      <w:start w:val="1"/>
      <w:numFmt w:val="bullet"/>
      <w:lvlText w:val="o"/>
      <w:lvlJc w:val="left"/>
      <w:pPr>
        <w:tabs>
          <w:tab w:val="num" w:pos="6806"/>
        </w:tabs>
        <w:ind w:left="6806" w:hanging="360"/>
      </w:pPr>
      <w:rPr>
        <w:rFonts w:ascii="Courier New" w:hAnsi="Courier New" w:hint="default"/>
      </w:rPr>
    </w:lvl>
    <w:lvl w:ilvl="8" w:tplc="0C0A0005" w:tentative="1">
      <w:start w:val="1"/>
      <w:numFmt w:val="bullet"/>
      <w:lvlText w:val=""/>
      <w:lvlJc w:val="left"/>
      <w:pPr>
        <w:tabs>
          <w:tab w:val="num" w:pos="7526"/>
        </w:tabs>
        <w:ind w:left="7526" w:hanging="360"/>
      </w:pPr>
      <w:rPr>
        <w:rFonts w:ascii="Wingdings" w:hAnsi="Wingdings" w:hint="default"/>
      </w:rPr>
    </w:lvl>
  </w:abstractNum>
  <w:num w:numId="1">
    <w:abstractNumId w:val="0"/>
  </w:num>
  <w:num w:numId="2">
    <w:abstractNumId w:val="84"/>
  </w:num>
  <w:num w:numId="3">
    <w:abstractNumId w:val="54"/>
  </w:num>
  <w:num w:numId="4">
    <w:abstractNumId w:val="57"/>
  </w:num>
  <w:num w:numId="5">
    <w:abstractNumId w:val="46"/>
  </w:num>
  <w:num w:numId="6">
    <w:abstractNumId w:val="52"/>
  </w:num>
  <w:num w:numId="7">
    <w:abstractNumId w:val="67"/>
  </w:num>
  <w:num w:numId="8">
    <w:abstractNumId w:val="79"/>
  </w:num>
  <w:num w:numId="9">
    <w:abstractNumId w:val="48"/>
  </w:num>
  <w:num w:numId="10">
    <w:abstractNumId w:val="44"/>
  </w:num>
  <w:num w:numId="11">
    <w:abstractNumId w:val="75"/>
  </w:num>
  <w:num w:numId="12">
    <w:abstractNumId w:val="77"/>
  </w:num>
  <w:num w:numId="13">
    <w:abstractNumId w:val="50"/>
  </w:num>
  <w:num w:numId="14">
    <w:abstractNumId w:val="69"/>
  </w:num>
  <w:num w:numId="15">
    <w:abstractNumId w:val="80"/>
  </w:num>
  <w:num w:numId="16">
    <w:abstractNumId w:val="55"/>
  </w:num>
  <w:num w:numId="17">
    <w:abstractNumId w:val="68"/>
  </w:num>
  <w:num w:numId="18">
    <w:abstractNumId w:val="63"/>
  </w:num>
  <w:num w:numId="19">
    <w:abstractNumId w:val="60"/>
  </w:num>
  <w:num w:numId="20">
    <w:abstractNumId w:val="71"/>
  </w:num>
  <w:num w:numId="21">
    <w:abstractNumId w:val="78"/>
  </w:num>
  <w:num w:numId="22">
    <w:abstractNumId w:val="70"/>
  </w:num>
  <w:num w:numId="23">
    <w:abstractNumId w:val="56"/>
  </w:num>
  <w:num w:numId="24">
    <w:abstractNumId w:val="64"/>
  </w:num>
  <w:num w:numId="25">
    <w:abstractNumId w:val="61"/>
  </w:num>
  <w:num w:numId="26">
    <w:abstractNumId w:val="51"/>
  </w:num>
  <w:num w:numId="27">
    <w:abstractNumId w:val="66"/>
  </w:num>
  <w:num w:numId="28">
    <w:abstractNumId w:val="72"/>
  </w:num>
  <w:num w:numId="29">
    <w:abstractNumId w:val="59"/>
  </w:num>
  <w:num w:numId="30">
    <w:abstractNumId w:val="73"/>
  </w:num>
  <w:num w:numId="31">
    <w:abstractNumId w:val="49"/>
  </w:num>
  <w:num w:numId="32">
    <w:abstractNumId w:val="58"/>
  </w:num>
  <w:num w:numId="33">
    <w:abstractNumId w:val="76"/>
  </w:num>
  <w:num w:numId="34">
    <w:abstractNumId w:val="47"/>
  </w:num>
  <w:num w:numId="35">
    <w:abstractNumId w:val="62"/>
  </w:num>
  <w:num w:numId="36">
    <w:abstractNumId w:val="45"/>
  </w:num>
  <w:num w:numId="37">
    <w:abstractNumId w:val="82"/>
  </w:num>
  <w:num w:numId="38">
    <w:abstractNumId w:val="53"/>
  </w:num>
  <w:num w:numId="39">
    <w:abstractNumId w:val="74"/>
  </w:num>
  <w:num w:numId="40">
    <w:abstractNumId w:val="83"/>
  </w:num>
  <w:num w:numId="41">
    <w:abstractNumId w:val="8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328"/>
    <w:rsid w:val="00017EF2"/>
    <w:rsid w:val="00023751"/>
    <w:rsid w:val="00024656"/>
    <w:rsid w:val="00025501"/>
    <w:rsid w:val="000304C6"/>
    <w:rsid w:val="00053700"/>
    <w:rsid w:val="000542DA"/>
    <w:rsid w:val="00063ADE"/>
    <w:rsid w:val="000807A7"/>
    <w:rsid w:val="000859CF"/>
    <w:rsid w:val="0008726D"/>
    <w:rsid w:val="000C19F6"/>
    <w:rsid w:val="000E7406"/>
    <w:rsid w:val="000F1F6B"/>
    <w:rsid w:val="00106E1A"/>
    <w:rsid w:val="001164BC"/>
    <w:rsid w:val="00126B84"/>
    <w:rsid w:val="00133A9A"/>
    <w:rsid w:val="001427F1"/>
    <w:rsid w:val="00153406"/>
    <w:rsid w:val="001572F9"/>
    <w:rsid w:val="001578DF"/>
    <w:rsid w:val="00160F9D"/>
    <w:rsid w:val="00170050"/>
    <w:rsid w:val="001A4768"/>
    <w:rsid w:val="001D4081"/>
    <w:rsid w:val="001F2D32"/>
    <w:rsid w:val="00220989"/>
    <w:rsid w:val="00222553"/>
    <w:rsid w:val="002505E0"/>
    <w:rsid w:val="00253D04"/>
    <w:rsid w:val="002758BD"/>
    <w:rsid w:val="00276EC9"/>
    <w:rsid w:val="002840E4"/>
    <w:rsid w:val="00293D10"/>
    <w:rsid w:val="002A3E11"/>
    <w:rsid w:val="002A5A0F"/>
    <w:rsid w:val="002B5A77"/>
    <w:rsid w:val="002C01B2"/>
    <w:rsid w:val="002C6CF8"/>
    <w:rsid w:val="002D2878"/>
    <w:rsid w:val="002D2FCC"/>
    <w:rsid w:val="002E50D6"/>
    <w:rsid w:val="002E6291"/>
    <w:rsid w:val="00303D18"/>
    <w:rsid w:val="003056F4"/>
    <w:rsid w:val="00311D77"/>
    <w:rsid w:val="0031331D"/>
    <w:rsid w:val="00316088"/>
    <w:rsid w:val="003332C8"/>
    <w:rsid w:val="003345D4"/>
    <w:rsid w:val="0034151B"/>
    <w:rsid w:val="00342CFA"/>
    <w:rsid w:val="00343AF9"/>
    <w:rsid w:val="00343BDB"/>
    <w:rsid w:val="00353F58"/>
    <w:rsid w:val="00381F2A"/>
    <w:rsid w:val="00384C32"/>
    <w:rsid w:val="003B00CA"/>
    <w:rsid w:val="003B3F03"/>
    <w:rsid w:val="003C215B"/>
    <w:rsid w:val="003D2467"/>
    <w:rsid w:val="003D3396"/>
    <w:rsid w:val="003F1C4A"/>
    <w:rsid w:val="004176B1"/>
    <w:rsid w:val="00422377"/>
    <w:rsid w:val="00423D4C"/>
    <w:rsid w:val="00434393"/>
    <w:rsid w:val="0044276F"/>
    <w:rsid w:val="0047085F"/>
    <w:rsid w:val="004709F3"/>
    <w:rsid w:val="00471009"/>
    <w:rsid w:val="004926FC"/>
    <w:rsid w:val="00497A98"/>
    <w:rsid w:val="004A15A9"/>
    <w:rsid w:val="004A64FB"/>
    <w:rsid w:val="004B21B3"/>
    <w:rsid w:val="004B45AC"/>
    <w:rsid w:val="004C02BA"/>
    <w:rsid w:val="004D598F"/>
    <w:rsid w:val="004F1C8E"/>
    <w:rsid w:val="004F4646"/>
    <w:rsid w:val="00505AC4"/>
    <w:rsid w:val="005164C7"/>
    <w:rsid w:val="00530C51"/>
    <w:rsid w:val="0053274D"/>
    <w:rsid w:val="00547963"/>
    <w:rsid w:val="005547CA"/>
    <w:rsid w:val="00562215"/>
    <w:rsid w:val="00575EAC"/>
    <w:rsid w:val="005A7FA1"/>
    <w:rsid w:val="005C7178"/>
    <w:rsid w:val="005D0336"/>
    <w:rsid w:val="005D34A5"/>
    <w:rsid w:val="005D7D32"/>
    <w:rsid w:val="005E04E7"/>
    <w:rsid w:val="005E50AB"/>
    <w:rsid w:val="005F36D3"/>
    <w:rsid w:val="005F5F4F"/>
    <w:rsid w:val="006203C8"/>
    <w:rsid w:val="00626E5F"/>
    <w:rsid w:val="00656737"/>
    <w:rsid w:val="006820B5"/>
    <w:rsid w:val="00696F7A"/>
    <w:rsid w:val="006B5053"/>
    <w:rsid w:val="006C5FC6"/>
    <w:rsid w:val="006D078A"/>
    <w:rsid w:val="006D1221"/>
    <w:rsid w:val="006D376F"/>
    <w:rsid w:val="006D67E7"/>
    <w:rsid w:val="006F5A62"/>
    <w:rsid w:val="0071622C"/>
    <w:rsid w:val="00727338"/>
    <w:rsid w:val="00730904"/>
    <w:rsid w:val="00753D89"/>
    <w:rsid w:val="007723DB"/>
    <w:rsid w:val="00776A81"/>
    <w:rsid w:val="007831F5"/>
    <w:rsid w:val="00784177"/>
    <w:rsid w:val="007914BD"/>
    <w:rsid w:val="007917E3"/>
    <w:rsid w:val="007A0AA4"/>
    <w:rsid w:val="007B3328"/>
    <w:rsid w:val="007B4B2D"/>
    <w:rsid w:val="007C7C8B"/>
    <w:rsid w:val="007D53CD"/>
    <w:rsid w:val="007E1DBD"/>
    <w:rsid w:val="007E54FE"/>
    <w:rsid w:val="007E646D"/>
    <w:rsid w:val="007E737D"/>
    <w:rsid w:val="007E752A"/>
    <w:rsid w:val="007F1994"/>
    <w:rsid w:val="007F33B1"/>
    <w:rsid w:val="007F476C"/>
    <w:rsid w:val="0081075D"/>
    <w:rsid w:val="00824C7F"/>
    <w:rsid w:val="00830819"/>
    <w:rsid w:val="00853489"/>
    <w:rsid w:val="008609EC"/>
    <w:rsid w:val="008627DE"/>
    <w:rsid w:val="00867239"/>
    <w:rsid w:val="00877E66"/>
    <w:rsid w:val="00891094"/>
    <w:rsid w:val="00893C7D"/>
    <w:rsid w:val="008B55AA"/>
    <w:rsid w:val="008C2ECB"/>
    <w:rsid w:val="008C4BBA"/>
    <w:rsid w:val="008C69CC"/>
    <w:rsid w:val="008D5397"/>
    <w:rsid w:val="008D79D7"/>
    <w:rsid w:val="008F318C"/>
    <w:rsid w:val="008F5058"/>
    <w:rsid w:val="009077E5"/>
    <w:rsid w:val="00912D91"/>
    <w:rsid w:val="0091482E"/>
    <w:rsid w:val="00922EAC"/>
    <w:rsid w:val="009366BE"/>
    <w:rsid w:val="00940B32"/>
    <w:rsid w:val="0094147B"/>
    <w:rsid w:val="0094570F"/>
    <w:rsid w:val="00946603"/>
    <w:rsid w:val="00967ECD"/>
    <w:rsid w:val="0097013B"/>
    <w:rsid w:val="00970E71"/>
    <w:rsid w:val="00983795"/>
    <w:rsid w:val="00994665"/>
    <w:rsid w:val="009954C8"/>
    <w:rsid w:val="00995D5F"/>
    <w:rsid w:val="009C1A55"/>
    <w:rsid w:val="009C6587"/>
    <w:rsid w:val="009D5DBC"/>
    <w:rsid w:val="009E6627"/>
    <w:rsid w:val="009F045F"/>
    <w:rsid w:val="009F0955"/>
    <w:rsid w:val="009F5584"/>
    <w:rsid w:val="009F7CF1"/>
    <w:rsid w:val="00A25289"/>
    <w:rsid w:val="00A26B99"/>
    <w:rsid w:val="00A27B6F"/>
    <w:rsid w:val="00A30189"/>
    <w:rsid w:val="00A40EC7"/>
    <w:rsid w:val="00A4563F"/>
    <w:rsid w:val="00A672D1"/>
    <w:rsid w:val="00A73A85"/>
    <w:rsid w:val="00A75302"/>
    <w:rsid w:val="00A820FC"/>
    <w:rsid w:val="00A92EFB"/>
    <w:rsid w:val="00AB5102"/>
    <w:rsid w:val="00AB66B6"/>
    <w:rsid w:val="00AD7B23"/>
    <w:rsid w:val="00AE0039"/>
    <w:rsid w:val="00AE02DA"/>
    <w:rsid w:val="00AF729C"/>
    <w:rsid w:val="00AF7A23"/>
    <w:rsid w:val="00B2078B"/>
    <w:rsid w:val="00B22EB7"/>
    <w:rsid w:val="00B25552"/>
    <w:rsid w:val="00B3075A"/>
    <w:rsid w:val="00B3672A"/>
    <w:rsid w:val="00B37F99"/>
    <w:rsid w:val="00B472EA"/>
    <w:rsid w:val="00B519C2"/>
    <w:rsid w:val="00B53001"/>
    <w:rsid w:val="00B53C73"/>
    <w:rsid w:val="00B60343"/>
    <w:rsid w:val="00B71E28"/>
    <w:rsid w:val="00B76A66"/>
    <w:rsid w:val="00B77ADB"/>
    <w:rsid w:val="00B80DAF"/>
    <w:rsid w:val="00B90FAF"/>
    <w:rsid w:val="00BA6F5F"/>
    <w:rsid w:val="00BB0AA4"/>
    <w:rsid w:val="00BB12D5"/>
    <w:rsid w:val="00BE0727"/>
    <w:rsid w:val="00BF2C7A"/>
    <w:rsid w:val="00C15112"/>
    <w:rsid w:val="00C16DA7"/>
    <w:rsid w:val="00C20F0F"/>
    <w:rsid w:val="00C2125A"/>
    <w:rsid w:val="00C34C27"/>
    <w:rsid w:val="00C36FC7"/>
    <w:rsid w:val="00C52E57"/>
    <w:rsid w:val="00C6347A"/>
    <w:rsid w:val="00C744D7"/>
    <w:rsid w:val="00C751C6"/>
    <w:rsid w:val="00C930BF"/>
    <w:rsid w:val="00CA2B4F"/>
    <w:rsid w:val="00CB36EE"/>
    <w:rsid w:val="00CC6280"/>
    <w:rsid w:val="00CD739F"/>
    <w:rsid w:val="00CE47E5"/>
    <w:rsid w:val="00D00A88"/>
    <w:rsid w:val="00D00CC3"/>
    <w:rsid w:val="00D01D17"/>
    <w:rsid w:val="00D10825"/>
    <w:rsid w:val="00D11414"/>
    <w:rsid w:val="00D24006"/>
    <w:rsid w:val="00D24757"/>
    <w:rsid w:val="00D40B4A"/>
    <w:rsid w:val="00D42E3E"/>
    <w:rsid w:val="00D6787C"/>
    <w:rsid w:val="00D67D63"/>
    <w:rsid w:val="00D72E06"/>
    <w:rsid w:val="00D81ECE"/>
    <w:rsid w:val="00D825AD"/>
    <w:rsid w:val="00D869FE"/>
    <w:rsid w:val="00D933DD"/>
    <w:rsid w:val="00D94495"/>
    <w:rsid w:val="00D96CAE"/>
    <w:rsid w:val="00D97D25"/>
    <w:rsid w:val="00DA0906"/>
    <w:rsid w:val="00DA0FAD"/>
    <w:rsid w:val="00DA1BBB"/>
    <w:rsid w:val="00DA3C1D"/>
    <w:rsid w:val="00DA4959"/>
    <w:rsid w:val="00DC1E11"/>
    <w:rsid w:val="00DD5A43"/>
    <w:rsid w:val="00DE70E8"/>
    <w:rsid w:val="00DF08D1"/>
    <w:rsid w:val="00E16990"/>
    <w:rsid w:val="00E25812"/>
    <w:rsid w:val="00E33ADC"/>
    <w:rsid w:val="00E40F3B"/>
    <w:rsid w:val="00E44237"/>
    <w:rsid w:val="00E57EB7"/>
    <w:rsid w:val="00E72545"/>
    <w:rsid w:val="00E72A47"/>
    <w:rsid w:val="00E7644E"/>
    <w:rsid w:val="00E87F4D"/>
    <w:rsid w:val="00E963D0"/>
    <w:rsid w:val="00E96E6D"/>
    <w:rsid w:val="00EA2BF4"/>
    <w:rsid w:val="00EA3A8E"/>
    <w:rsid w:val="00EA5C74"/>
    <w:rsid w:val="00ED3868"/>
    <w:rsid w:val="00ED6BFE"/>
    <w:rsid w:val="00EE151B"/>
    <w:rsid w:val="00EF2B99"/>
    <w:rsid w:val="00F03DF1"/>
    <w:rsid w:val="00F066DC"/>
    <w:rsid w:val="00F21A06"/>
    <w:rsid w:val="00F2250C"/>
    <w:rsid w:val="00F2507E"/>
    <w:rsid w:val="00F266C6"/>
    <w:rsid w:val="00F32873"/>
    <w:rsid w:val="00F32B8B"/>
    <w:rsid w:val="00F4036E"/>
    <w:rsid w:val="00F43AF1"/>
    <w:rsid w:val="00F4539C"/>
    <w:rsid w:val="00F64B3B"/>
    <w:rsid w:val="00F9054C"/>
    <w:rsid w:val="00FA5682"/>
    <w:rsid w:val="00FA6DEA"/>
    <w:rsid w:val="00FC4C2B"/>
    <w:rsid w:val="00FD4E57"/>
    <w:rsid w:val="00FD6E34"/>
    <w:rsid w:val="00FF7D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7D25"/>
    <w:pPr>
      <w:suppressAutoHyphens/>
    </w:pPr>
    <w:rPr>
      <w:rFonts w:eastAsia="MS Mincho"/>
      <w:sz w:val="24"/>
      <w:szCs w:val="24"/>
      <w:lang w:eastAsia="ja-JP"/>
    </w:rPr>
  </w:style>
  <w:style w:type="paragraph" w:styleId="Heading1">
    <w:name w:val="heading 1"/>
    <w:basedOn w:val="Normal"/>
    <w:next w:val="Normal"/>
    <w:link w:val="Heading1Char"/>
    <w:uiPriority w:val="99"/>
    <w:qFormat/>
    <w:rsid w:val="00D97D25"/>
    <w:pPr>
      <w:keepNext/>
      <w:numPr>
        <w:numId w:val="1"/>
      </w:numPr>
      <w:spacing w:after="120"/>
      <w:jc w:val="both"/>
      <w:outlineLvl w:val="0"/>
    </w:pPr>
    <w:rPr>
      <w:rFonts w:eastAsia="Times New Roman"/>
      <w:b/>
      <w:bCs/>
      <w:lang w:val="en-US"/>
    </w:rPr>
  </w:style>
  <w:style w:type="paragraph" w:styleId="Heading2">
    <w:name w:val="heading 2"/>
    <w:basedOn w:val="Normal"/>
    <w:next w:val="Normal"/>
    <w:link w:val="Heading2Char"/>
    <w:uiPriority w:val="99"/>
    <w:qFormat/>
    <w:rsid w:val="00D97D25"/>
    <w:pPr>
      <w:keepNext/>
      <w:numPr>
        <w:ilvl w:val="1"/>
        <w:numId w:val="1"/>
      </w:numPr>
      <w:spacing w:after="120"/>
      <w:outlineLvl w:val="1"/>
    </w:pPr>
    <w:rPr>
      <w:rFonts w:eastAsia="Times New Roman"/>
      <w:b/>
      <w:smallCaps/>
      <w:lang w:val="en-US"/>
    </w:rPr>
  </w:style>
  <w:style w:type="paragraph" w:styleId="Heading3">
    <w:name w:val="heading 3"/>
    <w:basedOn w:val="Normal"/>
    <w:next w:val="Normal"/>
    <w:link w:val="Heading3Char"/>
    <w:uiPriority w:val="99"/>
    <w:qFormat/>
    <w:rsid w:val="005D7D32"/>
    <w:pPr>
      <w:keepNext/>
      <w:spacing w:before="240" w:after="60"/>
      <w:outlineLvl w:val="2"/>
    </w:pPr>
    <w:rPr>
      <w:rFonts w:ascii="Arial" w:eastAsia="Times New Roman" w:hAnsi="Arial" w:cs="Arial"/>
      <w:b/>
      <w:bCs/>
      <w:sz w:val="26"/>
      <w:szCs w:val="26"/>
      <w:lang w:eastAsia="zh-CN"/>
    </w:rPr>
  </w:style>
  <w:style w:type="paragraph" w:styleId="Heading6">
    <w:name w:val="heading 6"/>
    <w:basedOn w:val="Normal"/>
    <w:next w:val="Normal"/>
    <w:link w:val="Heading6Char"/>
    <w:uiPriority w:val="99"/>
    <w:qFormat/>
    <w:rsid w:val="005D7D32"/>
    <w:pPr>
      <w:keepNext/>
      <w:numPr>
        <w:ilvl w:val="5"/>
        <w:numId w:val="1"/>
      </w:numPr>
      <w:spacing w:line="360" w:lineRule="auto"/>
      <w:outlineLvl w:val="5"/>
    </w:pPr>
    <w:rPr>
      <w:rFonts w:eastAsia="Times New Roman"/>
      <w:b/>
      <w:bCs/>
      <w:sz w:val="20"/>
      <w:szCs w:val="20"/>
      <w:lang w:val="es-ES_tradnl"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ADC"/>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E33ADC"/>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locked/>
    <w:rsid w:val="005D7D32"/>
    <w:rPr>
      <w:rFonts w:ascii="Arial" w:hAnsi="Arial" w:cs="Arial"/>
      <w:b/>
      <w:bCs/>
      <w:sz w:val="26"/>
      <w:szCs w:val="26"/>
      <w:lang w:val="es-ES" w:eastAsia="zh-CN"/>
    </w:rPr>
  </w:style>
  <w:style w:type="character" w:customStyle="1" w:styleId="Heading6Char">
    <w:name w:val="Heading 6 Char"/>
    <w:basedOn w:val="DefaultParagraphFont"/>
    <w:link w:val="Heading6"/>
    <w:uiPriority w:val="99"/>
    <w:locked/>
    <w:rsid w:val="005D7D32"/>
    <w:rPr>
      <w:rFonts w:cs="Times New Roman"/>
      <w:b/>
      <w:bCs/>
      <w:lang w:val="es-ES_tradnl" w:eastAsia="zh-CN" w:bidi="ar-SA"/>
    </w:rPr>
  </w:style>
  <w:style w:type="character" w:customStyle="1" w:styleId="WW8Num13z0">
    <w:name w:val="WW8Num13z0"/>
    <w:uiPriority w:val="99"/>
    <w:rsid w:val="00D97D25"/>
    <w:rPr>
      <w:rFonts w:ascii="Symbol" w:hAnsi="Symbol"/>
    </w:rPr>
  </w:style>
  <w:style w:type="character" w:customStyle="1" w:styleId="WW8Num13z1">
    <w:name w:val="WW8Num13z1"/>
    <w:uiPriority w:val="99"/>
    <w:rsid w:val="00D97D25"/>
    <w:rPr>
      <w:rFonts w:ascii="Courier New" w:hAnsi="Courier New"/>
    </w:rPr>
  </w:style>
  <w:style w:type="character" w:customStyle="1" w:styleId="WW8Num13z2">
    <w:name w:val="WW8Num13z2"/>
    <w:uiPriority w:val="99"/>
    <w:rsid w:val="00D97D25"/>
    <w:rPr>
      <w:rFonts w:ascii="Wingdings" w:hAnsi="Wingdings"/>
    </w:rPr>
  </w:style>
  <w:style w:type="character" w:customStyle="1" w:styleId="WW8Num23z1">
    <w:name w:val="WW8Num23z1"/>
    <w:uiPriority w:val="99"/>
    <w:rsid w:val="00D97D25"/>
    <w:rPr>
      <w:rFonts w:ascii="Symbol" w:hAnsi="Symbol"/>
    </w:rPr>
  </w:style>
  <w:style w:type="character" w:customStyle="1" w:styleId="WW8Num28z0">
    <w:name w:val="WW8Num28z0"/>
    <w:uiPriority w:val="99"/>
    <w:rsid w:val="00D97D25"/>
    <w:rPr>
      <w:b/>
    </w:rPr>
  </w:style>
  <w:style w:type="character" w:customStyle="1" w:styleId="WW8Num37z1">
    <w:name w:val="WW8Num37z1"/>
    <w:uiPriority w:val="99"/>
    <w:rsid w:val="00D97D25"/>
    <w:rPr>
      <w:rFonts w:ascii="Symbol" w:hAnsi="Symbol"/>
    </w:rPr>
  </w:style>
  <w:style w:type="character" w:customStyle="1" w:styleId="WW8Num40z1">
    <w:name w:val="WW8Num40z1"/>
    <w:uiPriority w:val="99"/>
    <w:rsid w:val="00D97D25"/>
    <w:rPr>
      <w:rFonts w:ascii="Symbol" w:hAnsi="Symbol"/>
    </w:rPr>
  </w:style>
  <w:style w:type="character" w:customStyle="1" w:styleId="WW8Num43z1">
    <w:name w:val="WW8Num43z1"/>
    <w:uiPriority w:val="99"/>
    <w:rsid w:val="00D97D25"/>
    <w:rPr>
      <w:rFonts w:ascii="Symbol" w:hAnsi="Symbol"/>
    </w:rPr>
  </w:style>
  <w:style w:type="character" w:customStyle="1" w:styleId="DefaultParagraphFont1">
    <w:name w:val="Default Paragraph Font1"/>
    <w:uiPriority w:val="99"/>
    <w:rsid w:val="00D97D25"/>
  </w:style>
  <w:style w:type="character" w:styleId="Hyperlink">
    <w:name w:val="Hyperlink"/>
    <w:basedOn w:val="DefaultParagraphFont1"/>
    <w:uiPriority w:val="99"/>
    <w:rsid w:val="00D97D25"/>
    <w:rPr>
      <w:rFonts w:cs="Times New Roman"/>
      <w:color w:val="0000FF"/>
      <w:u w:val="single"/>
    </w:rPr>
  </w:style>
  <w:style w:type="character" w:customStyle="1" w:styleId="object">
    <w:name w:val="object"/>
    <w:basedOn w:val="DefaultParagraphFont1"/>
    <w:uiPriority w:val="99"/>
    <w:rsid w:val="00D97D25"/>
    <w:rPr>
      <w:rFonts w:cs="Times New Roman"/>
    </w:rPr>
  </w:style>
  <w:style w:type="character" w:customStyle="1" w:styleId="CharChar2">
    <w:name w:val="Char Char2"/>
    <w:basedOn w:val="DefaultParagraphFont1"/>
    <w:uiPriority w:val="99"/>
    <w:rsid w:val="00D97D25"/>
    <w:rPr>
      <w:rFonts w:eastAsia="Times New Roman" w:cs="Times New Roman"/>
      <w:b/>
      <w:bCs/>
      <w:sz w:val="24"/>
      <w:szCs w:val="24"/>
      <w:lang w:val="en-US"/>
    </w:rPr>
  </w:style>
  <w:style w:type="character" w:customStyle="1" w:styleId="CharChar1">
    <w:name w:val="Char Char1"/>
    <w:basedOn w:val="DefaultParagraphFont1"/>
    <w:uiPriority w:val="99"/>
    <w:rsid w:val="00D97D25"/>
    <w:rPr>
      <w:rFonts w:eastAsia="Times New Roman" w:cs="Times New Roman"/>
      <w:b/>
      <w:smallCaps/>
      <w:sz w:val="24"/>
      <w:szCs w:val="24"/>
      <w:lang w:val="en-US"/>
    </w:rPr>
  </w:style>
  <w:style w:type="character" w:customStyle="1" w:styleId="CharChar">
    <w:name w:val="Char Char"/>
    <w:basedOn w:val="DefaultParagraphFont1"/>
    <w:uiPriority w:val="99"/>
    <w:rsid w:val="00D97D25"/>
    <w:rPr>
      <w:rFonts w:eastAsia="Times New Roman" w:cs="Times New Roman"/>
      <w:sz w:val="24"/>
      <w:szCs w:val="24"/>
      <w:lang w:val="en-US"/>
    </w:rPr>
  </w:style>
  <w:style w:type="paragraph" w:customStyle="1" w:styleId="Heading">
    <w:name w:val="Heading"/>
    <w:basedOn w:val="Normal"/>
    <w:next w:val="BodyText"/>
    <w:uiPriority w:val="99"/>
    <w:rsid w:val="00D97D25"/>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rsid w:val="00D97D25"/>
    <w:pPr>
      <w:spacing w:after="120"/>
      <w:jc w:val="both"/>
    </w:pPr>
    <w:rPr>
      <w:rFonts w:eastAsia="Times New Roman"/>
      <w:lang w:val="en-US"/>
    </w:rPr>
  </w:style>
  <w:style w:type="character" w:customStyle="1" w:styleId="BodyTextChar">
    <w:name w:val="Body Text Char"/>
    <w:basedOn w:val="DefaultParagraphFont"/>
    <w:link w:val="BodyText"/>
    <w:uiPriority w:val="99"/>
    <w:semiHidden/>
    <w:locked/>
    <w:rsid w:val="00E33ADC"/>
    <w:rPr>
      <w:rFonts w:eastAsia="MS Mincho" w:cs="Times New Roman"/>
      <w:sz w:val="24"/>
      <w:szCs w:val="24"/>
      <w:lang w:eastAsia="ja-JP"/>
    </w:rPr>
  </w:style>
  <w:style w:type="paragraph" w:styleId="List">
    <w:name w:val="List"/>
    <w:basedOn w:val="BodyText"/>
    <w:uiPriority w:val="99"/>
    <w:rsid w:val="00D97D25"/>
  </w:style>
  <w:style w:type="paragraph" w:styleId="Caption">
    <w:name w:val="caption"/>
    <w:basedOn w:val="Normal"/>
    <w:uiPriority w:val="99"/>
    <w:qFormat/>
    <w:rsid w:val="00D97D25"/>
    <w:pPr>
      <w:suppressLineNumbers/>
      <w:spacing w:before="120" w:after="120"/>
    </w:pPr>
    <w:rPr>
      <w:i/>
      <w:iCs/>
    </w:rPr>
  </w:style>
  <w:style w:type="paragraph" w:customStyle="1" w:styleId="Index">
    <w:name w:val="Index"/>
    <w:basedOn w:val="Normal"/>
    <w:uiPriority w:val="99"/>
    <w:rsid w:val="00D97D25"/>
    <w:pPr>
      <w:suppressLineNumbers/>
    </w:pPr>
  </w:style>
  <w:style w:type="paragraph" w:styleId="Header">
    <w:name w:val="header"/>
    <w:basedOn w:val="Normal"/>
    <w:link w:val="HeaderChar"/>
    <w:uiPriority w:val="99"/>
    <w:rsid w:val="00D97D25"/>
    <w:pPr>
      <w:tabs>
        <w:tab w:val="center" w:pos="4252"/>
        <w:tab w:val="right" w:pos="8504"/>
      </w:tabs>
    </w:pPr>
  </w:style>
  <w:style w:type="character" w:customStyle="1" w:styleId="HeaderChar">
    <w:name w:val="Header Char"/>
    <w:basedOn w:val="DefaultParagraphFont"/>
    <w:link w:val="Header"/>
    <w:uiPriority w:val="99"/>
    <w:semiHidden/>
    <w:locked/>
    <w:rsid w:val="00E33ADC"/>
    <w:rPr>
      <w:rFonts w:eastAsia="MS Mincho" w:cs="Times New Roman"/>
      <w:sz w:val="24"/>
      <w:szCs w:val="24"/>
      <w:lang w:eastAsia="ja-JP"/>
    </w:rPr>
  </w:style>
  <w:style w:type="paragraph" w:styleId="Footer">
    <w:name w:val="footer"/>
    <w:basedOn w:val="Normal"/>
    <w:link w:val="FooterChar"/>
    <w:uiPriority w:val="99"/>
    <w:rsid w:val="00D97D25"/>
    <w:pPr>
      <w:tabs>
        <w:tab w:val="center" w:pos="4252"/>
        <w:tab w:val="right" w:pos="8504"/>
      </w:tabs>
    </w:pPr>
  </w:style>
  <w:style w:type="character" w:customStyle="1" w:styleId="FooterChar">
    <w:name w:val="Footer Char"/>
    <w:basedOn w:val="DefaultParagraphFont"/>
    <w:link w:val="Footer"/>
    <w:uiPriority w:val="99"/>
    <w:semiHidden/>
    <w:locked/>
    <w:rsid w:val="00E33ADC"/>
    <w:rPr>
      <w:rFonts w:eastAsia="MS Mincho" w:cs="Times New Roman"/>
      <w:sz w:val="24"/>
      <w:szCs w:val="24"/>
      <w:lang w:eastAsia="ja-JP"/>
    </w:rPr>
  </w:style>
  <w:style w:type="paragraph" w:customStyle="1" w:styleId="ListParagraph1">
    <w:name w:val="List Paragraph1"/>
    <w:basedOn w:val="Normal"/>
    <w:uiPriority w:val="99"/>
    <w:rsid w:val="00D97D25"/>
    <w:pPr>
      <w:spacing w:after="200" w:line="276" w:lineRule="auto"/>
      <w:ind w:left="720"/>
    </w:pPr>
    <w:rPr>
      <w:rFonts w:ascii="Calibri" w:eastAsia="Times New Roman" w:hAnsi="Calibri" w:cs="Calibri"/>
      <w:sz w:val="22"/>
      <w:szCs w:val="22"/>
      <w:lang w:val="ro-RO"/>
    </w:rPr>
  </w:style>
  <w:style w:type="paragraph" w:customStyle="1" w:styleId="z-TopofForm1">
    <w:name w:val="z-Top of Form1"/>
    <w:basedOn w:val="Normal"/>
    <w:next w:val="Normal"/>
    <w:uiPriority w:val="99"/>
    <w:rsid w:val="00D97D25"/>
    <w:pPr>
      <w:pBdr>
        <w:bottom w:val="single" w:sz="6" w:space="1" w:color="000000"/>
      </w:pBdr>
      <w:jc w:val="center"/>
    </w:pPr>
    <w:rPr>
      <w:rFonts w:ascii="Arial" w:hAnsi="Arial" w:cs="Arial"/>
      <w:vanish/>
      <w:sz w:val="16"/>
      <w:szCs w:val="16"/>
    </w:rPr>
  </w:style>
  <w:style w:type="paragraph" w:customStyle="1" w:styleId="z-BottomofForm1">
    <w:name w:val="z-Bottom of Form1"/>
    <w:basedOn w:val="Normal"/>
    <w:next w:val="Normal"/>
    <w:uiPriority w:val="99"/>
    <w:rsid w:val="00D97D25"/>
    <w:pPr>
      <w:pBdr>
        <w:top w:val="single" w:sz="6" w:space="1" w:color="000000"/>
      </w:pBdr>
      <w:jc w:val="center"/>
    </w:pPr>
    <w:rPr>
      <w:rFonts w:ascii="Arial" w:hAnsi="Arial" w:cs="Arial"/>
      <w:vanish/>
      <w:sz w:val="16"/>
      <w:szCs w:val="16"/>
    </w:rPr>
  </w:style>
  <w:style w:type="paragraph" w:customStyle="1" w:styleId="TableContents">
    <w:name w:val="Table Contents"/>
    <w:basedOn w:val="Normal"/>
    <w:uiPriority w:val="99"/>
    <w:rsid w:val="00D97D25"/>
    <w:pPr>
      <w:suppressLineNumbers/>
    </w:pPr>
  </w:style>
  <w:style w:type="paragraph" w:customStyle="1" w:styleId="TableHeading">
    <w:name w:val="Table Heading"/>
    <w:basedOn w:val="TableContents"/>
    <w:uiPriority w:val="99"/>
    <w:rsid w:val="00D97D25"/>
    <w:pPr>
      <w:jc w:val="center"/>
    </w:pPr>
    <w:rPr>
      <w:b/>
      <w:bCs/>
    </w:rPr>
  </w:style>
  <w:style w:type="character" w:customStyle="1" w:styleId="dics">
    <w:name w:val="dics"/>
    <w:basedOn w:val="DefaultParagraphFont"/>
    <w:uiPriority w:val="99"/>
    <w:rsid w:val="00253D04"/>
    <w:rPr>
      <w:rFonts w:cs="Times New Roman"/>
    </w:rPr>
  </w:style>
  <w:style w:type="paragraph" w:customStyle="1" w:styleId="Akapitzlist1">
    <w:name w:val="Akapit z listą1"/>
    <w:basedOn w:val="Normal"/>
    <w:uiPriority w:val="99"/>
    <w:rsid w:val="005D7D32"/>
    <w:pPr>
      <w:spacing w:after="200" w:line="276" w:lineRule="auto"/>
      <w:ind w:left="720"/>
    </w:pPr>
    <w:rPr>
      <w:rFonts w:ascii="Calibri" w:eastAsia="Times New Roman" w:hAnsi="Calibri" w:cs="Calibri"/>
      <w:sz w:val="22"/>
      <w:szCs w:val="22"/>
      <w:lang w:val="ro-RO"/>
    </w:rPr>
  </w:style>
  <w:style w:type="character" w:customStyle="1" w:styleId="WW8Num1z0">
    <w:name w:val="WW8Num1z0"/>
    <w:uiPriority w:val="99"/>
    <w:rsid w:val="005D7D32"/>
    <w:rPr>
      <w:rFonts w:ascii="Wingdings" w:hAnsi="Wingdings"/>
    </w:rPr>
  </w:style>
  <w:style w:type="character" w:customStyle="1" w:styleId="WW8Num1z1">
    <w:name w:val="WW8Num1z1"/>
    <w:uiPriority w:val="99"/>
    <w:rsid w:val="005D7D32"/>
    <w:rPr>
      <w:rFonts w:ascii="Courier New" w:hAnsi="Courier New"/>
    </w:rPr>
  </w:style>
  <w:style w:type="character" w:customStyle="1" w:styleId="WW8Num1z3">
    <w:name w:val="WW8Num1z3"/>
    <w:uiPriority w:val="99"/>
    <w:rsid w:val="005D7D32"/>
    <w:rPr>
      <w:rFonts w:ascii="Symbol" w:hAnsi="Symbol"/>
    </w:rPr>
  </w:style>
  <w:style w:type="character" w:customStyle="1" w:styleId="WW8Num2z0">
    <w:name w:val="WW8Num2z0"/>
    <w:uiPriority w:val="99"/>
    <w:rsid w:val="005D7D32"/>
    <w:rPr>
      <w:rFonts w:ascii="Wingdings" w:hAnsi="Wingdings"/>
    </w:rPr>
  </w:style>
  <w:style w:type="character" w:customStyle="1" w:styleId="WW8Num2z1">
    <w:name w:val="WW8Num2z1"/>
    <w:uiPriority w:val="99"/>
    <w:rsid w:val="005D7D32"/>
    <w:rPr>
      <w:rFonts w:ascii="Courier New" w:hAnsi="Courier New"/>
    </w:rPr>
  </w:style>
  <w:style w:type="character" w:customStyle="1" w:styleId="WW8Num2z3">
    <w:name w:val="WW8Num2z3"/>
    <w:uiPriority w:val="99"/>
    <w:rsid w:val="005D7D32"/>
    <w:rPr>
      <w:rFonts w:ascii="Symbol" w:hAnsi="Symbol"/>
    </w:rPr>
  </w:style>
  <w:style w:type="character" w:customStyle="1" w:styleId="WW8Num3z0">
    <w:name w:val="WW8Num3z0"/>
    <w:uiPriority w:val="99"/>
    <w:rsid w:val="005D7D32"/>
    <w:rPr>
      <w:rFonts w:ascii="Wingdings" w:hAnsi="Wingdings"/>
    </w:rPr>
  </w:style>
  <w:style w:type="character" w:customStyle="1" w:styleId="WW8Num4z0">
    <w:name w:val="WW8Num4z0"/>
    <w:uiPriority w:val="99"/>
    <w:rsid w:val="005D7D32"/>
    <w:rPr>
      <w:rFonts w:ascii="Wingdings" w:hAnsi="Wingdings"/>
    </w:rPr>
  </w:style>
  <w:style w:type="character" w:customStyle="1" w:styleId="WW8Num4z1">
    <w:name w:val="WW8Num4z1"/>
    <w:uiPriority w:val="99"/>
    <w:rsid w:val="005D7D32"/>
    <w:rPr>
      <w:rFonts w:ascii="Courier New" w:hAnsi="Courier New"/>
    </w:rPr>
  </w:style>
  <w:style w:type="character" w:customStyle="1" w:styleId="WW8Num4z3">
    <w:name w:val="WW8Num4z3"/>
    <w:uiPriority w:val="99"/>
    <w:rsid w:val="005D7D32"/>
    <w:rPr>
      <w:rFonts w:ascii="Symbol" w:hAnsi="Symbol"/>
    </w:rPr>
  </w:style>
  <w:style w:type="character" w:customStyle="1" w:styleId="WW8Num5z0">
    <w:name w:val="WW8Num5z0"/>
    <w:uiPriority w:val="99"/>
    <w:rsid w:val="005D7D32"/>
    <w:rPr>
      <w:rFonts w:ascii="Wingdings" w:hAnsi="Wingdings"/>
    </w:rPr>
  </w:style>
  <w:style w:type="character" w:customStyle="1" w:styleId="WW8Num6z0">
    <w:name w:val="WW8Num6z0"/>
    <w:uiPriority w:val="99"/>
    <w:rsid w:val="005D7D32"/>
    <w:rPr>
      <w:rFonts w:ascii="Wingdings" w:hAnsi="Wingdings"/>
    </w:rPr>
  </w:style>
  <w:style w:type="character" w:customStyle="1" w:styleId="WW8Num6z1">
    <w:name w:val="WW8Num6z1"/>
    <w:uiPriority w:val="99"/>
    <w:rsid w:val="005D7D32"/>
    <w:rPr>
      <w:rFonts w:ascii="Courier New" w:hAnsi="Courier New"/>
    </w:rPr>
  </w:style>
  <w:style w:type="character" w:customStyle="1" w:styleId="WW8Num6z3">
    <w:name w:val="WW8Num6z3"/>
    <w:uiPriority w:val="99"/>
    <w:rsid w:val="005D7D32"/>
    <w:rPr>
      <w:rFonts w:ascii="Symbol" w:hAnsi="Symbol"/>
    </w:rPr>
  </w:style>
  <w:style w:type="character" w:customStyle="1" w:styleId="WW8Num8z0">
    <w:name w:val="WW8Num8z0"/>
    <w:uiPriority w:val="99"/>
    <w:rsid w:val="005D7D32"/>
    <w:rPr>
      <w:rFonts w:ascii="Wingdings" w:hAnsi="Wingdings"/>
    </w:rPr>
  </w:style>
  <w:style w:type="character" w:customStyle="1" w:styleId="WW8Num9z0">
    <w:name w:val="WW8Num9z0"/>
    <w:uiPriority w:val="99"/>
    <w:rsid w:val="005D7D32"/>
    <w:rPr>
      <w:rFonts w:ascii="Wingdings" w:hAnsi="Wingdings"/>
    </w:rPr>
  </w:style>
  <w:style w:type="character" w:customStyle="1" w:styleId="WW8Num9z1">
    <w:name w:val="WW8Num9z1"/>
    <w:uiPriority w:val="99"/>
    <w:rsid w:val="005D7D32"/>
    <w:rPr>
      <w:rFonts w:ascii="Courier New" w:hAnsi="Courier New"/>
    </w:rPr>
  </w:style>
  <w:style w:type="character" w:customStyle="1" w:styleId="WW8Num9z3">
    <w:name w:val="WW8Num9z3"/>
    <w:uiPriority w:val="99"/>
    <w:rsid w:val="005D7D32"/>
    <w:rPr>
      <w:rFonts w:ascii="Symbol" w:hAnsi="Symbol"/>
    </w:rPr>
  </w:style>
  <w:style w:type="character" w:customStyle="1" w:styleId="WW8Num10z0">
    <w:name w:val="WW8Num10z0"/>
    <w:uiPriority w:val="99"/>
    <w:rsid w:val="005D7D32"/>
    <w:rPr>
      <w:rFonts w:ascii="Wingdings" w:hAnsi="Wingdings"/>
    </w:rPr>
  </w:style>
  <w:style w:type="character" w:customStyle="1" w:styleId="WW8Num10z1">
    <w:name w:val="WW8Num10z1"/>
    <w:uiPriority w:val="99"/>
    <w:rsid w:val="005D7D32"/>
    <w:rPr>
      <w:rFonts w:ascii="Courier New" w:hAnsi="Courier New"/>
    </w:rPr>
  </w:style>
  <w:style w:type="character" w:customStyle="1" w:styleId="WW8Num10z3">
    <w:name w:val="WW8Num10z3"/>
    <w:uiPriority w:val="99"/>
    <w:rsid w:val="005D7D32"/>
    <w:rPr>
      <w:rFonts w:ascii="Symbol" w:hAnsi="Symbol"/>
    </w:rPr>
  </w:style>
  <w:style w:type="character" w:customStyle="1" w:styleId="WW8Num11z0">
    <w:name w:val="WW8Num11z0"/>
    <w:uiPriority w:val="99"/>
    <w:rsid w:val="005D7D32"/>
    <w:rPr>
      <w:rFonts w:ascii="Wingdings" w:hAnsi="Wingdings"/>
    </w:rPr>
  </w:style>
  <w:style w:type="character" w:customStyle="1" w:styleId="WW8Num11z1">
    <w:name w:val="WW8Num11z1"/>
    <w:uiPriority w:val="99"/>
    <w:rsid w:val="005D7D32"/>
    <w:rPr>
      <w:rFonts w:ascii="Courier New" w:hAnsi="Courier New"/>
    </w:rPr>
  </w:style>
  <w:style w:type="character" w:customStyle="1" w:styleId="WW8Num11z3">
    <w:name w:val="WW8Num11z3"/>
    <w:uiPriority w:val="99"/>
    <w:rsid w:val="005D7D32"/>
    <w:rPr>
      <w:rFonts w:ascii="Symbol" w:hAnsi="Symbol"/>
    </w:rPr>
  </w:style>
  <w:style w:type="character" w:customStyle="1" w:styleId="WW8Num14z0">
    <w:name w:val="WW8Num14z0"/>
    <w:uiPriority w:val="99"/>
    <w:rsid w:val="005D7D32"/>
    <w:rPr>
      <w:rFonts w:ascii="Wingdings" w:hAnsi="Wingdings"/>
    </w:rPr>
  </w:style>
  <w:style w:type="character" w:customStyle="1" w:styleId="WW8Num15z0">
    <w:name w:val="WW8Num15z0"/>
    <w:uiPriority w:val="99"/>
    <w:rsid w:val="005D7D32"/>
    <w:rPr>
      <w:rFonts w:ascii="Wingdings" w:hAnsi="Wingdings"/>
    </w:rPr>
  </w:style>
  <w:style w:type="character" w:customStyle="1" w:styleId="Absatz-Standardschriftart">
    <w:name w:val="Absatz-Standardschriftart"/>
    <w:uiPriority w:val="99"/>
    <w:rsid w:val="005D7D32"/>
  </w:style>
  <w:style w:type="character" w:customStyle="1" w:styleId="WW-Absatz-Standardschriftart">
    <w:name w:val="WW-Absatz-Standardschriftart"/>
    <w:uiPriority w:val="99"/>
    <w:rsid w:val="005D7D32"/>
  </w:style>
  <w:style w:type="character" w:customStyle="1" w:styleId="WW8Num3z1">
    <w:name w:val="WW8Num3z1"/>
    <w:uiPriority w:val="99"/>
    <w:rsid w:val="005D7D32"/>
    <w:rPr>
      <w:rFonts w:ascii="Courier New" w:hAnsi="Courier New"/>
    </w:rPr>
  </w:style>
  <w:style w:type="character" w:customStyle="1" w:styleId="WW8Num3z3">
    <w:name w:val="WW8Num3z3"/>
    <w:uiPriority w:val="99"/>
    <w:rsid w:val="005D7D32"/>
    <w:rPr>
      <w:rFonts w:ascii="Symbol" w:hAnsi="Symbol"/>
    </w:rPr>
  </w:style>
  <w:style w:type="character" w:customStyle="1" w:styleId="WW8Num5z1">
    <w:name w:val="WW8Num5z1"/>
    <w:uiPriority w:val="99"/>
    <w:rsid w:val="005D7D32"/>
    <w:rPr>
      <w:rFonts w:ascii="Courier New" w:hAnsi="Courier New"/>
    </w:rPr>
  </w:style>
  <w:style w:type="character" w:customStyle="1" w:styleId="WW8Num5z3">
    <w:name w:val="WW8Num5z3"/>
    <w:uiPriority w:val="99"/>
    <w:rsid w:val="005D7D32"/>
    <w:rPr>
      <w:rFonts w:ascii="Symbol" w:hAnsi="Symbol"/>
    </w:rPr>
  </w:style>
  <w:style w:type="character" w:customStyle="1" w:styleId="WW8Num7z0">
    <w:name w:val="WW8Num7z0"/>
    <w:uiPriority w:val="99"/>
    <w:rsid w:val="005D7D32"/>
    <w:rPr>
      <w:rFonts w:ascii="Wingdings" w:hAnsi="Wingdings"/>
    </w:rPr>
  </w:style>
  <w:style w:type="character" w:customStyle="1" w:styleId="WW8Num7z1">
    <w:name w:val="WW8Num7z1"/>
    <w:uiPriority w:val="99"/>
    <w:rsid w:val="005D7D32"/>
    <w:rPr>
      <w:rFonts w:ascii="Courier New" w:hAnsi="Courier New"/>
    </w:rPr>
  </w:style>
  <w:style w:type="character" w:customStyle="1" w:styleId="WW8Num7z3">
    <w:name w:val="WW8Num7z3"/>
    <w:uiPriority w:val="99"/>
    <w:rsid w:val="005D7D32"/>
    <w:rPr>
      <w:rFonts w:ascii="Symbol" w:hAnsi="Symbol"/>
    </w:rPr>
  </w:style>
  <w:style w:type="character" w:customStyle="1" w:styleId="WW8Num8z1">
    <w:name w:val="WW8Num8z1"/>
    <w:uiPriority w:val="99"/>
    <w:rsid w:val="005D7D32"/>
    <w:rPr>
      <w:rFonts w:ascii="Wingdings" w:hAnsi="Wingdings"/>
    </w:rPr>
  </w:style>
  <w:style w:type="character" w:customStyle="1" w:styleId="WW8Num12z0">
    <w:name w:val="WW8Num12z0"/>
    <w:uiPriority w:val="99"/>
    <w:rsid w:val="005D7D32"/>
    <w:rPr>
      <w:rFonts w:ascii="Wingdings" w:hAnsi="Wingdings"/>
    </w:rPr>
  </w:style>
  <w:style w:type="character" w:customStyle="1" w:styleId="WW8Num12z1">
    <w:name w:val="WW8Num12z1"/>
    <w:uiPriority w:val="99"/>
    <w:rsid w:val="005D7D32"/>
    <w:rPr>
      <w:rFonts w:ascii="Courier New" w:hAnsi="Courier New"/>
    </w:rPr>
  </w:style>
  <w:style w:type="character" w:customStyle="1" w:styleId="WW8Num12z3">
    <w:name w:val="WW8Num12z3"/>
    <w:uiPriority w:val="99"/>
    <w:rsid w:val="005D7D32"/>
    <w:rPr>
      <w:rFonts w:ascii="Symbol" w:hAnsi="Symbol"/>
    </w:rPr>
  </w:style>
  <w:style w:type="character" w:customStyle="1" w:styleId="WW8Num15z1">
    <w:name w:val="WW8Num15z1"/>
    <w:uiPriority w:val="99"/>
    <w:rsid w:val="005D7D32"/>
    <w:rPr>
      <w:rFonts w:ascii="Courier New" w:hAnsi="Courier New"/>
    </w:rPr>
  </w:style>
  <w:style w:type="character" w:customStyle="1" w:styleId="WW8Num15z3">
    <w:name w:val="WW8Num15z3"/>
    <w:uiPriority w:val="99"/>
    <w:rsid w:val="005D7D32"/>
    <w:rPr>
      <w:rFonts w:ascii="Symbol" w:hAnsi="Symbol"/>
    </w:rPr>
  </w:style>
  <w:style w:type="character" w:customStyle="1" w:styleId="WW8Num16z0">
    <w:name w:val="WW8Num16z0"/>
    <w:uiPriority w:val="99"/>
    <w:rsid w:val="005D7D32"/>
    <w:rPr>
      <w:rFonts w:ascii="Wingdings" w:hAnsi="Wingdings"/>
    </w:rPr>
  </w:style>
  <w:style w:type="character" w:customStyle="1" w:styleId="WW8Num16z1">
    <w:name w:val="WW8Num16z1"/>
    <w:uiPriority w:val="99"/>
    <w:rsid w:val="005D7D32"/>
    <w:rPr>
      <w:rFonts w:ascii="Courier New" w:hAnsi="Courier New"/>
    </w:rPr>
  </w:style>
  <w:style w:type="character" w:customStyle="1" w:styleId="WW8Num16z3">
    <w:name w:val="WW8Num16z3"/>
    <w:uiPriority w:val="99"/>
    <w:rsid w:val="005D7D32"/>
    <w:rPr>
      <w:rFonts w:ascii="Symbol" w:hAnsi="Symbol"/>
    </w:rPr>
  </w:style>
  <w:style w:type="character" w:customStyle="1" w:styleId="WW8Num17z0">
    <w:name w:val="WW8Num17z0"/>
    <w:uiPriority w:val="99"/>
    <w:rsid w:val="005D7D32"/>
    <w:rPr>
      <w:rFonts w:ascii="Wingdings" w:hAnsi="Wingdings"/>
    </w:rPr>
  </w:style>
  <w:style w:type="character" w:customStyle="1" w:styleId="WW8Num17z1">
    <w:name w:val="WW8Num17z1"/>
    <w:uiPriority w:val="99"/>
    <w:rsid w:val="005D7D32"/>
    <w:rPr>
      <w:rFonts w:ascii="Courier New" w:hAnsi="Courier New"/>
    </w:rPr>
  </w:style>
  <w:style w:type="character" w:customStyle="1" w:styleId="WW8Num17z3">
    <w:name w:val="WW8Num17z3"/>
    <w:uiPriority w:val="99"/>
    <w:rsid w:val="005D7D32"/>
    <w:rPr>
      <w:rFonts w:ascii="Symbol" w:hAnsi="Symbol"/>
    </w:rPr>
  </w:style>
  <w:style w:type="character" w:customStyle="1" w:styleId="Fuentedeprrafopredeter1">
    <w:name w:val="Fuente de párrafo predeter.1"/>
    <w:uiPriority w:val="99"/>
    <w:rsid w:val="005D7D32"/>
  </w:style>
  <w:style w:type="character" w:customStyle="1" w:styleId="CarCar2">
    <w:name w:val="Car Car2"/>
    <w:basedOn w:val="Fuentedeprrafopredeter1"/>
    <w:uiPriority w:val="99"/>
    <w:rsid w:val="005D7D32"/>
    <w:rPr>
      <w:rFonts w:ascii="Arial" w:hAnsi="Arial" w:cs="Arial"/>
      <w:sz w:val="24"/>
      <w:szCs w:val="24"/>
    </w:rPr>
  </w:style>
  <w:style w:type="character" w:customStyle="1" w:styleId="CarCar1">
    <w:name w:val="Car Car1"/>
    <w:basedOn w:val="Fuentedeprrafopredeter1"/>
    <w:uiPriority w:val="99"/>
    <w:rsid w:val="005D7D32"/>
    <w:rPr>
      <w:rFonts w:ascii="Arial" w:hAnsi="Arial" w:cs="Arial"/>
      <w:sz w:val="24"/>
      <w:szCs w:val="24"/>
    </w:rPr>
  </w:style>
  <w:style w:type="character" w:customStyle="1" w:styleId="CarCar">
    <w:name w:val="Car Car"/>
    <w:basedOn w:val="Fuentedeprrafopredeter1"/>
    <w:uiPriority w:val="99"/>
    <w:rsid w:val="005D7D32"/>
    <w:rPr>
      <w:rFonts w:ascii="Tahoma" w:hAnsi="Tahoma" w:cs="Tahoma"/>
      <w:sz w:val="16"/>
      <w:szCs w:val="16"/>
    </w:rPr>
  </w:style>
  <w:style w:type="character" w:customStyle="1" w:styleId="hps">
    <w:name w:val="hps"/>
    <w:basedOn w:val="Fuentedeprrafopredeter1"/>
    <w:uiPriority w:val="99"/>
    <w:rsid w:val="005D7D32"/>
    <w:rPr>
      <w:rFonts w:cs="Times New Roman"/>
    </w:rPr>
  </w:style>
  <w:style w:type="character" w:customStyle="1" w:styleId="shorttext">
    <w:name w:val="short_text"/>
    <w:basedOn w:val="Fuentedeprrafopredeter1"/>
    <w:uiPriority w:val="99"/>
    <w:rsid w:val="005D7D32"/>
    <w:rPr>
      <w:rFonts w:cs="Times New Roman"/>
    </w:rPr>
  </w:style>
  <w:style w:type="character" w:customStyle="1" w:styleId="NumberingSymbols">
    <w:name w:val="Numbering Symbols"/>
    <w:uiPriority w:val="99"/>
    <w:rsid w:val="005D7D32"/>
  </w:style>
  <w:style w:type="paragraph" w:styleId="BalloonText">
    <w:name w:val="Balloon Text"/>
    <w:basedOn w:val="Normal"/>
    <w:link w:val="BalloonTextChar"/>
    <w:uiPriority w:val="99"/>
    <w:rsid w:val="005D7D32"/>
    <w:rPr>
      <w:rFonts w:ascii="Tahoma" w:eastAsia="Times New Roman" w:hAnsi="Tahoma" w:cs="Tahoma"/>
      <w:sz w:val="16"/>
      <w:szCs w:val="16"/>
      <w:lang w:eastAsia="zh-CN"/>
    </w:rPr>
  </w:style>
  <w:style w:type="character" w:customStyle="1" w:styleId="BalloonTextChar">
    <w:name w:val="Balloon Text Char"/>
    <w:basedOn w:val="DefaultParagraphFont"/>
    <w:link w:val="BalloonText"/>
    <w:uiPriority w:val="99"/>
    <w:locked/>
    <w:rsid w:val="005D7D32"/>
    <w:rPr>
      <w:rFonts w:ascii="Tahoma" w:hAnsi="Tahoma" w:cs="Tahoma"/>
      <w:sz w:val="16"/>
      <w:szCs w:val="16"/>
      <w:lang w:val="es-ES" w:eastAsia="zh-CN"/>
    </w:rPr>
  </w:style>
  <w:style w:type="paragraph" w:customStyle="1" w:styleId="textogeneral">
    <w:name w:val="texto general"/>
    <w:basedOn w:val="Normal"/>
    <w:uiPriority w:val="99"/>
    <w:rsid w:val="005D7D32"/>
    <w:pPr>
      <w:spacing w:before="280" w:after="280" w:line="360" w:lineRule="auto"/>
      <w:jc w:val="both"/>
    </w:pPr>
    <w:rPr>
      <w:rFonts w:ascii="Arial" w:eastAsia="Times New Roman" w:hAnsi="Arial" w:cs="Arial"/>
      <w:sz w:val="20"/>
      <w:szCs w:val="20"/>
      <w:lang w:eastAsia="zh-CN"/>
    </w:rPr>
  </w:style>
  <w:style w:type="paragraph" w:styleId="NormalWeb">
    <w:name w:val="Normal (Web)"/>
    <w:basedOn w:val="Normal"/>
    <w:uiPriority w:val="99"/>
    <w:rsid w:val="005D7D32"/>
    <w:pPr>
      <w:spacing w:before="280" w:after="280"/>
    </w:pPr>
  </w:style>
  <w:style w:type="paragraph" w:customStyle="1" w:styleId="Framecontents">
    <w:name w:val="Frame contents"/>
    <w:basedOn w:val="BodyText"/>
    <w:uiPriority w:val="99"/>
    <w:rsid w:val="005D7D32"/>
    <w:pPr>
      <w:jc w:val="left"/>
    </w:pPr>
    <w:rPr>
      <w:rFonts w:ascii="Arial" w:hAnsi="Arial" w:cs="Arial"/>
      <w:sz w:val="20"/>
      <w:lang w:val="es-ES" w:eastAsia="zh-CN"/>
    </w:rPr>
  </w:style>
  <w:style w:type="character" w:styleId="Strong">
    <w:name w:val="Strong"/>
    <w:basedOn w:val="DefaultParagraphFont"/>
    <w:uiPriority w:val="99"/>
    <w:qFormat/>
    <w:rsid w:val="005D7D32"/>
    <w:rPr>
      <w:rFonts w:cs="Times New Roman"/>
      <w:b/>
      <w:bCs/>
    </w:rPr>
  </w:style>
  <w:style w:type="character" w:styleId="Emphasis">
    <w:name w:val="Emphasis"/>
    <w:basedOn w:val="DefaultParagraphFont"/>
    <w:uiPriority w:val="99"/>
    <w:qFormat/>
    <w:rsid w:val="005D7D32"/>
    <w:rPr>
      <w:rFonts w:cs="Times New Roman"/>
      <w:i/>
      <w:iCs/>
    </w:rPr>
  </w:style>
  <w:style w:type="paragraph" w:styleId="z-TopofForm">
    <w:name w:val="HTML Top of Form"/>
    <w:basedOn w:val="Normal"/>
    <w:next w:val="Normal"/>
    <w:link w:val="z-TopofFormChar"/>
    <w:uiPriority w:val="99"/>
    <w:rsid w:val="005D7D32"/>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5D7D32"/>
    <w:rPr>
      <w:rFonts w:ascii="Arial" w:eastAsia="MS Mincho" w:hAnsi="Arial" w:cs="Arial"/>
      <w:vanish/>
      <w:sz w:val="16"/>
      <w:szCs w:val="16"/>
      <w:lang w:val="es-ES" w:eastAsia="ja-JP"/>
    </w:rPr>
  </w:style>
  <w:style w:type="paragraph" w:styleId="z-BottomofForm">
    <w:name w:val="HTML Bottom of Form"/>
    <w:basedOn w:val="Normal"/>
    <w:next w:val="Normal"/>
    <w:link w:val="z-BottomofFormChar"/>
    <w:uiPriority w:val="99"/>
    <w:rsid w:val="005D7D32"/>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5D7D32"/>
    <w:rPr>
      <w:rFonts w:ascii="Arial" w:eastAsia="MS Mincho" w:hAnsi="Arial" w:cs="Arial"/>
      <w:vanish/>
      <w:sz w:val="16"/>
      <w:szCs w:val="16"/>
      <w:lang w:val="es-ES" w:eastAsia="ja-JP"/>
    </w:rPr>
  </w:style>
  <w:style w:type="table" w:styleId="TableGrid">
    <w:name w:val="Table Grid"/>
    <w:basedOn w:val="TableNormal"/>
    <w:uiPriority w:val="99"/>
    <w:rsid w:val="002758BD"/>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4C27"/>
    <w:pPr>
      <w:ind w:left="720"/>
      <w:contextualSpacing/>
    </w:pPr>
  </w:style>
  <w:style w:type="character" w:styleId="FollowedHyperlink">
    <w:name w:val="FollowedHyperlink"/>
    <w:basedOn w:val="DefaultParagraphFont"/>
    <w:uiPriority w:val="99"/>
    <w:semiHidden/>
    <w:rsid w:val="00E87F4D"/>
    <w:rPr>
      <w:rFonts w:cs="Times New Roman"/>
      <w:color w:val="800080"/>
      <w:u w:val="single"/>
    </w:rPr>
  </w:style>
  <w:style w:type="paragraph" w:customStyle="1" w:styleId="Default">
    <w:name w:val="Default"/>
    <w:uiPriority w:val="99"/>
    <w:rsid w:val="007D53CD"/>
    <w:pPr>
      <w:autoSpaceDE w:val="0"/>
      <w:autoSpaceDN w:val="0"/>
      <w:adjustRightInd w:val="0"/>
    </w:pPr>
    <w:rPr>
      <w:rFonts w:ascii="Arial" w:eastAsia="MS Mincho" w:hAnsi="Arial" w:cs="Arial"/>
      <w:color w:val="000000"/>
      <w:sz w:val="24"/>
      <w:szCs w:val="24"/>
      <w:lang w:eastAsia="ja-JP"/>
    </w:rPr>
  </w:style>
  <w:style w:type="paragraph" w:styleId="TOCHeading">
    <w:name w:val="TOC Heading"/>
    <w:basedOn w:val="Heading1"/>
    <w:next w:val="Normal"/>
    <w:uiPriority w:val="99"/>
    <w:qFormat/>
    <w:rsid w:val="00316088"/>
    <w:pPr>
      <w:keepLines/>
      <w:numPr>
        <w:numId w:val="0"/>
      </w:numPr>
      <w:suppressAutoHyphens w:val="0"/>
      <w:spacing w:before="480" w:after="0" w:line="276" w:lineRule="auto"/>
      <w:jc w:val="left"/>
      <w:outlineLvl w:val="9"/>
    </w:pPr>
    <w:rPr>
      <w:rFonts w:ascii="Cambria" w:hAnsi="Cambria"/>
      <w:color w:val="365F91"/>
      <w:sz w:val="28"/>
      <w:szCs w:val="28"/>
      <w:lang w:val="pl-PL" w:eastAsia="en-US"/>
    </w:rPr>
  </w:style>
</w:styles>
</file>

<file path=word/webSettings.xml><?xml version="1.0" encoding="utf-8"?>
<w:webSettings xmlns:r="http://schemas.openxmlformats.org/officeDocument/2006/relationships" xmlns:w="http://schemas.openxmlformats.org/wordprocessingml/2006/main">
  <w:divs>
    <w:div w:id="21936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pload.wikimedia.org/wikipedia/commons/9/90/Kencf0618FacebookNetwork.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nterprise/policies/innovation/policy/innovation-scoreboard/index_en.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21</Pages>
  <Words>6041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barias</dc:creator>
  <cp:keywords/>
  <dc:description/>
  <cp:lastModifiedBy>barias</cp:lastModifiedBy>
  <cp:revision>4</cp:revision>
  <cp:lastPrinted>2012-09-11T09:37:00Z</cp:lastPrinted>
  <dcterms:created xsi:type="dcterms:W3CDTF">2014-03-03T12:48:00Z</dcterms:created>
  <dcterms:modified xsi:type="dcterms:W3CDTF">2015-01-10T19:09:00Z</dcterms:modified>
</cp:coreProperties>
</file>